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7BD8" w14:textId="77777777" w:rsidR="005D0E65" w:rsidRPr="005D0E65" w:rsidRDefault="005D0E65" w:rsidP="005D0E65">
      <w:pPr>
        <w:pBdr>
          <w:bottom w:val="single" w:sz="4" w:space="1" w:color="auto"/>
        </w:pBdr>
        <w:spacing w:after="0" w:line="240" w:lineRule="auto"/>
        <w:ind w:left="1134" w:hanging="1134"/>
        <w:jc w:val="center"/>
        <w:rPr>
          <w:rFonts w:ascii="Arial" w:eastAsia="Calibri" w:hAnsi="Arial" w:cs="Arial"/>
          <w:b/>
          <w:bCs/>
          <w:color w:val="8EAADB" w:themeColor="accent5" w:themeTint="99"/>
          <w:kern w:val="0"/>
          <w:sz w:val="24"/>
          <w:szCs w:val="24"/>
          <w14:ligatures w14:val="none"/>
        </w:rPr>
      </w:pPr>
      <w:r w:rsidRPr="005D0E65">
        <w:rPr>
          <w:rFonts w:ascii="Arial" w:eastAsia="Calibri" w:hAnsi="Arial" w:cs="Arial"/>
          <w:b/>
          <w:bCs/>
          <w:color w:val="8EAADB" w:themeColor="accent5" w:themeTint="99"/>
          <w:kern w:val="0"/>
          <w:sz w:val="24"/>
          <w:szCs w:val="24"/>
          <w14:ligatures w14:val="none"/>
        </w:rPr>
        <w:t>NOTE DE SÉANCE</w:t>
      </w:r>
    </w:p>
    <w:p w14:paraId="63DA1310"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01A47EC"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B45ECEB" w14:textId="06733ECB" w:rsidR="005D0E65" w:rsidRPr="005D0E65" w:rsidRDefault="005D0E65" w:rsidP="005D0E65">
      <w:pPr>
        <w:spacing w:after="0" w:line="240" w:lineRule="auto"/>
        <w:ind w:left="1134" w:hanging="425"/>
        <w:jc w:val="both"/>
        <w:rPr>
          <w:rFonts w:ascii="Arial" w:eastAsia="Calibri" w:hAnsi="Arial" w:cs="Arial"/>
          <w:i/>
          <w:iCs/>
          <w:kern w:val="0"/>
          <w:sz w:val="20"/>
          <w:szCs w:val="20"/>
          <w14:ligatures w14:val="none"/>
        </w:rPr>
      </w:pPr>
      <w:r w:rsidRPr="005D0E65">
        <w:rPr>
          <w:rFonts w:ascii="Arial" w:eastAsia="Calibri" w:hAnsi="Arial" w:cs="Arial"/>
          <w:b/>
          <w:bCs/>
          <w:kern w:val="0"/>
          <w:sz w:val="20"/>
          <w:szCs w:val="20"/>
          <w14:ligatures w14:val="none"/>
        </w:rPr>
        <w:t>Titre de la séance</w:t>
      </w:r>
      <w:r w:rsidRPr="005D0E65">
        <w:rPr>
          <w:rFonts w:ascii="Arial" w:eastAsia="Calibri" w:hAnsi="Arial" w:cs="Arial"/>
          <w:kern w:val="0"/>
          <w:sz w:val="20"/>
          <w:szCs w:val="20"/>
          <w14:ligatures w14:val="none"/>
        </w:rPr>
        <w:t xml:space="preserve"> :  </w:t>
      </w:r>
      <w:r>
        <w:rPr>
          <w:rFonts w:ascii="Arial" w:eastAsia="Calibri" w:hAnsi="Arial" w:cs="Arial"/>
          <w:kern w:val="0"/>
          <w:sz w:val="20"/>
          <w:szCs w:val="20"/>
          <w14:ligatures w14:val="none"/>
        </w:rPr>
        <w:t xml:space="preserve">Rencontre « Soutien à la parentalité » - Quartier </w:t>
      </w:r>
      <w:proofErr w:type="spellStart"/>
      <w:r>
        <w:rPr>
          <w:rFonts w:ascii="Arial" w:eastAsia="Calibri" w:hAnsi="Arial" w:cs="Arial"/>
          <w:kern w:val="0"/>
          <w:sz w:val="20"/>
          <w:szCs w:val="20"/>
          <w14:ligatures w14:val="none"/>
        </w:rPr>
        <w:t>Valency</w:t>
      </w:r>
      <w:proofErr w:type="spellEnd"/>
      <w:r>
        <w:rPr>
          <w:rFonts w:ascii="Arial" w:eastAsia="Calibri" w:hAnsi="Arial" w:cs="Arial"/>
          <w:kern w:val="0"/>
          <w:sz w:val="20"/>
          <w:szCs w:val="20"/>
          <w14:ligatures w14:val="none"/>
        </w:rPr>
        <w:t>/</w:t>
      </w:r>
      <w:proofErr w:type="spellStart"/>
      <w:r>
        <w:rPr>
          <w:rFonts w:ascii="Arial" w:eastAsia="Calibri" w:hAnsi="Arial" w:cs="Arial"/>
          <w:kern w:val="0"/>
          <w:sz w:val="20"/>
          <w:szCs w:val="20"/>
          <w14:ligatures w14:val="none"/>
        </w:rPr>
        <w:t>Prélaz</w:t>
      </w:r>
      <w:proofErr w:type="spellEnd"/>
      <w:r>
        <w:rPr>
          <w:rFonts w:ascii="Arial" w:eastAsia="Calibri" w:hAnsi="Arial" w:cs="Arial"/>
          <w:kern w:val="0"/>
          <w:sz w:val="20"/>
          <w:szCs w:val="20"/>
          <w14:ligatures w14:val="none"/>
        </w:rPr>
        <w:t xml:space="preserve"> </w:t>
      </w:r>
    </w:p>
    <w:p w14:paraId="549ED873"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6CE28EE3" w14:textId="2E08D3DB"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 xml:space="preserve">Date </w:t>
      </w:r>
      <w:r w:rsidRPr="005D0E65">
        <w:rPr>
          <w:rFonts w:ascii="Arial" w:eastAsia="Calibri" w:hAnsi="Arial" w:cs="Arial"/>
          <w:kern w:val="0"/>
          <w:sz w:val="20"/>
          <w:szCs w:val="20"/>
          <w14:ligatures w14:val="none"/>
        </w:rPr>
        <w:t xml:space="preserve">:  </w:t>
      </w:r>
      <w:r w:rsidR="00C41FB1">
        <w:rPr>
          <w:rFonts w:ascii="Arial" w:eastAsia="Calibri" w:hAnsi="Arial" w:cs="Arial"/>
          <w:kern w:val="0"/>
          <w:sz w:val="20"/>
          <w:szCs w:val="20"/>
          <w14:ligatures w14:val="none"/>
        </w:rPr>
        <w:t>09.10</w:t>
      </w:r>
      <w:r w:rsidRPr="005D0E65">
        <w:rPr>
          <w:rFonts w:ascii="Arial" w:eastAsia="Calibri" w:hAnsi="Arial" w:cs="Arial"/>
          <w:kern w:val="0"/>
          <w:sz w:val="20"/>
          <w:szCs w:val="20"/>
          <w14:ligatures w14:val="none"/>
        </w:rPr>
        <w:t>.2025</w:t>
      </w:r>
    </w:p>
    <w:p w14:paraId="4A9095DF"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27D26C26" w14:textId="1D74A74D"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 xml:space="preserve">Heure </w:t>
      </w:r>
      <w:r w:rsidRPr="005D0E65">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11h30 – </w:t>
      </w:r>
      <w:r w:rsidR="00C41FB1">
        <w:rPr>
          <w:rFonts w:ascii="Arial" w:eastAsia="Calibri" w:hAnsi="Arial" w:cs="Arial"/>
          <w:kern w:val="0"/>
          <w:sz w:val="20"/>
          <w:szCs w:val="20"/>
          <w14:ligatures w14:val="none"/>
        </w:rPr>
        <w:t>12h45</w:t>
      </w:r>
    </w:p>
    <w:p w14:paraId="4E8BA301"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5DF935DA" w14:textId="761A6FB0"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Lieu</w:t>
      </w:r>
      <w:r w:rsidRPr="005D0E65">
        <w:rPr>
          <w:rFonts w:ascii="Arial" w:eastAsia="Calibri" w:hAnsi="Arial" w:cs="Arial"/>
          <w:kern w:val="0"/>
          <w:sz w:val="20"/>
          <w:szCs w:val="20"/>
          <w14:ligatures w14:val="none"/>
        </w:rPr>
        <w:t xml:space="preserve"> :  </w:t>
      </w:r>
      <w:r>
        <w:rPr>
          <w:rFonts w:ascii="Arial" w:eastAsia="Calibri" w:hAnsi="Arial" w:cs="Arial"/>
          <w:kern w:val="0"/>
          <w:sz w:val="20"/>
          <w:szCs w:val="20"/>
          <w14:ligatures w14:val="none"/>
        </w:rPr>
        <w:t xml:space="preserve">Centre socio-culturel de </w:t>
      </w:r>
      <w:proofErr w:type="spellStart"/>
      <w:r>
        <w:rPr>
          <w:rFonts w:ascii="Arial" w:eastAsia="Calibri" w:hAnsi="Arial" w:cs="Arial"/>
          <w:kern w:val="0"/>
          <w:sz w:val="20"/>
          <w:szCs w:val="20"/>
          <w14:ligatures w14:val="none"/>
        </w:rPr>
        <w:t>Valency-Prélaz</w:t>
      </w:r>
      <w:proofErr w:type="spellEnd"/>
    </w:p>
    <w:p w14:paraId="3C93D9E4"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0F1AD6AC" w14:textId="6F3BB3F6"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 xml:space="preserve">Animateurs </w:t>
      </w:r>
      <w:r w:rsidRPr="005D0E65">
        <w:rPr>
          <w:rFonts w:ascii="Arial" w:eastAsia="Calibri" w:hAnsi="Arial" w:cs="Arial"/>
          <w:kern w:val="0"/>
          <w:sz w:val="20"/>
          <w:szCs w:val="20"/>
          <w14:ligatures w14:val="none"/>
        </w:rPr>
        <w:t>:  Mme Dupuis</w:t>
      </w:r>
    </w:p>
    <w:p w14:paraId="13AA4BF8"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44CF8F6" w14:textId="4F27E823" w:rsidR="004A08D6" w:rsidRDefault="005D0E65" w:rsidP="00442AE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Participant</w:t>
      </w:r>
      <w:r w:rsidR="004A08D6">
        <w:rPr>
          <w:rFonts w:ascii="Arial" w:eastAsia="Calibri" w:hAnsi="Arial" w:cs="Arial"/>
          <w:b/>
          <w:bCs/>
          <w:kern w:val="0"/>
          <w:sz w:val="20"/>
          <w:szCs w:val="20"/>
          <w14:ligatures w14:val="none"/>
        </w:rPr>
        <w:t>e</w:t>
      </w:r>
      <w:r w:rsidRPr="005D0E65">
        <w:rPr>
          <w:rFonts w:ascii="Arial" w:eastAsia="Calibri" w:hAnsi="Arial" w:cs="Arial"/>
          <w:b/>
          <w:bCs/>
          <w:kern w:val="0"/>
          <w:sz w:val="20"/>
          <w:szCs w:val="20"/>
          <w14:ligatures w14:val="none"/>
        </w:rPr>
        <w:t>s</w:t>
      </w:r>
      <w:r w:rsidRPr="005D0E65">
        <w:rPr>
          <w:rFonts w:ascii="Arial" w:eastAsia="Calibri" w:hAnsi="Arial" w:cs="Arial"/>
          <w:kern w:val="0"/>
          <w:sz w:val="20"/>
          <w:szCs w:val="20"/>
          <w14:ligatures w14:val="none"/>
        </w:rPr>
        <w:t xml:space="preserve"> :</w:t>
      </w:r>
      <w:r w:rsidR="00442AE6">
        <w:rPr>
          <w:rFonts w:ascii="Arial" w:eastAsia="Calibri" w:hAnsi="Arial" w:cs="Arial"/>
          <w:kern w:val="0"/>
          <w:sz w:val="20"/>
          <w:szCs w:val="20"/>
          <w14:ligatures w14:val="none"/>
        </w:rPr>
        <w:t xml:space="preserve"> </w:t>
      </w:r>
    </w:p>
    <w:p w14:paraId="563DC99C" w14:textId="77777777" w:rsidR="004A08D6" w:rsidRDefault="004A08D6" w:rsidP="00442AE6">
      <w:pPr>
        <w:spacing w:after="0" w:line="240" w:lineRule="auto"/>
        <w:ind w:left="1134" w:hanging="425"/>
        <w:jc w:val="both"/>
        <w:rPr>
          <w:rFonts w:ascii="Arial" w:eastAsia="Calibri" w:hAnsi="Arial" w:cs="Arial"/>
          <w:kern w:val="0"/>
          <w:sz w:val="20"/>
          <w:szCs w:val="20"/>
          <w14:ligatures w14:val="none"/>
        </w:rPr>
      </w:pPr>
    </w:p>
    <w:p w14:paraId="580BBEFA" w14:textId="6BF6EADD" w:rsidR="004A08D6" w:rsidRDefault="005D0E65" w:rsidP="00442AE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Mme </w:t>
      </w:r>
      <w:r>
        <w:rPr>
          <w:rFonts w:ascii="Arial" w:eastAsia="Calibri" w:hAnsi="Arial" w:cs="Arial"/>
          <w:kern w:val="0"/>
          <w:sz w:val="20"/>
          <w:szCs w:val="20"/>
          <w14:ligatures w14:val="none"/>
        </w:rPr>
        <w:t xml:space="preserve">Camille </w:t>
      </w:r>
      <w:proofErr w:type="spellStart"/>
      <w:r>
        <w:rPr>
          <w:rFonts w:ascii="Arial" w:eastAsia="Calibri" w:hAnsi="Arial" w:cs="Arial"/>
          <w:kern w:val="0"/>
          <w:sz w:val="20"/>
          <w:szCs w:val="20"/>
          <w14:ligatures w14:val="none"/>
        </w:rPr>
        <w:t>Bernath</w:t>
      </w:r>
      <w:proofErr w:type="spellEnd"/>
      <w:r>
        <w:rPr>
          <w:rFonts w:ascii="Arial" w:eastAsia="Calibri" w:hAnsi="Arial" w:cs="Arial"/>
          <w:kern w:val="0"/>
          <w:sz w:val="20"/>
          <w:szCs w:val="20"/>
          <w14:ligatures w14:val="none"/>
        </w:rPr>
        <w:t xml:space="preserve"> (</w:t>
      </w:r>
      <w:hyperlink r:id="rId8" w:history="1">
        <w:r w:rsidRPr="007D4D24">
          <w:rPr>
            <w:rStyle w:val="Lienhypertexte"/>
            <w:rFonts w:ascii="Arial" w:eastAsia="Calibri" w:hAnsi="Arial" w:cs="Arial"/>
            <w:kern w:val="0"/>
            <w:sz w:val="20"/>
            <w:szCs w:val="20"/>
            <w14:ligatures w14:val="none"/>
          </w:rPr>
          <w:t>camille.bernath@fasl.ch</w:t>
        </w:r>
      </w:hyperlink>
      <w:r>
        <w:rPr>
          <w:rFonts w:ascii="Arial" w:eastAsia="Calibri" w:hAnsi="Arial" w:cs="Arial"/>
          <w:kern w:val="0"/>
          <w:sz w:val="20"/>
          <w:szCs w:val="20"/>
          <w14:ligatures w14:val="none"/>
        </w:rPr>
        <w:t xml:space="preserve">), Mme </w:t>
      </w:r>
      <w:r w:rsidR="00C41FB1">
        <w:rPr>
          <w:rFonts w:ascii="Arial" w:eastAsia="Calibri" w:hAnsi="Arial" w:cs="Arial"/>
          <w:kern w:val="0"/>
          <w:sz w:val="20"/>
          <w:szCs w:val="20"/>
          <w14:ligatures w14:val="none"/>
        </w:rPr>
        <w:t>Stefanie</w:t>
      </w:r>
      <w:r>
        <w:rPr>
          <w:rFonts w:ascii="Arial" w:eastAsia="Calibri" w:hAnsi="Arial" w:cs="Arial"/>
          <w:kern w:val="0"/>
          <w:sz w:val="20"/>
          <w:szCs w:val="20"/>
          <w14:ligatures w14:val="none"/>
        </w:rPr>
        <w:t xml:space="preserve"> Sassi</w:t>
      </w:r>
      <w:r w:rsidR="00442AE6">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w:t>
      </w:r>
      <w:hyperlink r:id="rId9" w:history="1">
        <w:r w:rsidRPr="007D4D24">
          <w:rPr>
            <w:rStyle w:val="Lienhypertexte"/>
            <w:rFonts w:ascii="Arial" w:eastAsia="Calibri" w:hAnsi="Arial" w:cs="Arial"/>
            <w:kern w:val="0"/>
            <w:sz w:val="20"/>
            <w:szCs w:val="20"/>
            <w14:ligatures w14:val="none"/>
          </w:rPr>
          <w:t>stefanie.sassi@avasad.ch</w:t>
        </w:r>
      </w:hyperlink>
      <w:r>
        <w:rPr>
          <w:rFonts w:ascii="Arial" w:eastAsia="Calibri" w:hAnsi="Arial" w:cs="Arial"/>
          <w:kern w:val="0"/>
          <w:sz w:val="20"/>
          <w:szCs w:val="20"/>
          <w14:ligatures w14:val="none"/>
        </w:rPr>
        <w:t xml:space="preserve">), </w:t>
      </w:r>
    </w:p>
    <w:p w14:paraId="1AB87132" w14:textId="6D7031D3" w:rsidR="00C41FB1" w:rsidRDefault="005D0E65" w:rsidP="00442AE6">
      <w:pPr>
        <w:spacing w:after="0" w:line="240" w:lineRule="auto"/>
        <w:ind w:left="1134" w:hanging="425"/>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Mme Christelle Steiner (</w:t>
      </w:r>
      <w:hyperlink r:id="rId10" w:history="1">
        <w:r w:rsidRPr="007D4D24">
          <w:rPr>
            <w:rStyle w:val="Lienhypertexte"/>
            <w:rFonts w:ascii="Arial" w:eastAsia="Calibri" w:hAnsi="Arial" w:cs="Arial"/>
            <w:kern w:val="0"/>
            <w:sz w:val="20"/>
            <w:szCs w:val="20"/>
            <w14:ligatures w14:val="none"/>
          </w:rPr>
          <w:t>Christelle.Steiner@lausanne.ch</w:t>
        </w:r>
      </w:hyperlink>
      <w:r>
        <w:rPr>
          <w:rFonts w:ascii="Arial" w:eastAsia="Calibri" w:hAnsi="Arial" w:cs="Arial"/>
          <w:kern w:val="0"/>
          <w:sz w:val="20"/>
          <w:szCs w:val="20"/>
          <w14:ligatures w14:val="none"/>
        </w:rPr>
        <w:t>)</w:t>
      </w:r>
      <w:r w:rsidR="00C41FB1">
        <w:rPr>
          <w:rFonts w:ascii="Arial" w:eastAsia="Calibri" w:hAnsi="Arial" w:cs="Arial"/>
          <w:kern w:val="0"/>
          <w:sz w:val="20"/>
          <w:szCs w:val="20"/>
          <w14:ligatures w14:val="none"/>
        </w:rPr>
        <w:t>, Mme Mélanie Dorier (</w:t>
      </w:r>
      <w:hyperlink r:id="rId11" w:history="1">
        <w:r w:rsidR="00C41FB1" w:rsidRPr="002F64FB">
          <w:rPr>
            <w:rStyle w:val="Lienhypertexte"/>
            <w:rFonts w:ascii="Arial" w:eastAsia="Calibri" w:hAnsi="Arial" w:cs="Arial"/>
            <w:kern w:val="0"/>
            <w:sz w:val="20"/>
            <w:szCs w:val="20"/>
            <w14:ligatures w14:val="none"/>
          </w:rPr>
          <w:t>mélanie.dorier@lausanne.ch</w:t>
        </w:r>
      </w:hyperlink>
      <w:r w:rsidR="00C41FB1">
        <w:rPr>
          <w:rFonts w:ascii="Arial" w:eastAsia="Calibri" w:hAnsi="Arial" w:cs="Arial"/>
          <w:kern w:val="0"/>
          <w:sz w:val="20"/>
          <w:szCs w:val="20"/>
          <w14:ligatures w14:val="none"/>
        </w:rPr>
        <w:t>),</w:t>
      </w:r>
    </w:p>
    <w:p w14:paraId="07312783" w14:textId="0E778866" w:rsidR="005D0E65" w:rsidRDefault="00C41FB1" w:rsidP="00442AE6">
      <w:pPr>
        <w:spacing w:after="0" w:line="240" w:lineRule="auto"/>
        <w:ind w:left="1134" w:hanging="425"/>
        <w:jc w:val="both"/>
        <w:rPr>
          <w:rFonts w:ascii="Arial" w:eastAsia="Calibri" w:hAnsi="Arial" w:cs="Arial"/>
          <w:kern w:val="0"/>
          <w:sz w:val="20"/>
          <w:szCs w:val="20"/>
          <w14:ligatures w14:val="none"/>
        </w:rPr>
      </w:pPr>
      <w:r w:rsidRPr="00C41FB1">
        <w:rPr>
          <w:rFonts w:ascii="Arial" w:eastAsia="Calibri" w:hAnsi="Arial" w:cs="Arial"/>
          <w:kern w:val="0"/>
          <w:sz w:val="20"/>
          <w:szCs w:val="20"/>
          <w14:ligatures w14:val="none"/>
        </w:rPr>
        <w:t>Mme Bongombe Rachel (info.petitnavire@gmail.com)</w:t>
      </w:r>
    </w:p>
    <w:p w14:paraId="01F2F2A3" w14:textId="77777777" w:rsidR="005D0E65" w:rsidRDefault="005D0E65" w:rsidP="005D0E65">
      <w:pPr>
        <w:spacing w:after="0" w:line="240" w:lineRule="auto"/>
        <w:ind w:left="1134" w:hanging="425"/>
        <w:jc w:val="both"/>
        <w:rPr>
          <w:rFonts w:ascii="Arial" w:eastAsia="Calibri" w:hAnsi="Arial" w:cs="Arial"/>
          <w:b/>
          <w:bCs/>
          <w:kern w:val="0"/>
          <w:sz w:val="20"/>
          <w:szCs w:val="20"/>
          <w14:ligatures w14:val="none"/>
        </w:rPr>
      </w:pPr>
    </w:p>
    <w:p w14:paraId="7D4039DF" w14:textId="10E84A31"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Excusé</w:t>
      </w:r>
      <w:r w:rsidR="00B47D18">
        <w:rPr>
          <w:rFonts w:ascii="Arial" w:eastAsia="Calibri" w:hAnsi="Arial" w:cs="Arial"/>
          <w:b/>
          <w:bCs/>
          <w:kern w:val="0"/>
          <w:sz w:val="20"/>
          <w:szCs w:val="20"/>
          <w14:ligatures w14:val="none"/>
        </w:rPr>
        <w:t>e</w:t>
      </w:r>
      <w:r>
        <w:rPr>
          <w:rFonts w:ascii="Arial" w:eastAsia="Calibri" w:hAnsi="Arial" w:cs="Arial"/>
          <w:b/>
          <w:bCs/>
          <w:kern w:val="0"/>
          <w:sz w:val="20"/>
          <w:szCs w:val="20"/>
          <w14:ligatures w14:val="none"/>
        </w:rPr>
        <w:t> </w:t>
      </w:r>
      <w:r w:rsidRPr="005D0E65">
        <w:rPr>
          <w:rFonts w:ascii="Arial" w:eastAsia="Calibri" w:hAnsi="Arial" w:cs="Arial"/>
          <w:kern w:val="0"/>
          <w:sz w:val="20"/>
          <w:szCs w:val="20"/>
          <w14:ligatures w14:val="none"/>
        </w:rPr>
        <w:t>:</w:t>
      </w:r>
      <w:r>
        <w:rPr>
          <w:rFonts w:ascii="Arial" w:eastAsia="Calibri" w:hAnsi="Arial" w:cs="Arial"/>
          <w:kern w:val="0"/>
          <w:sz w:val="20"/>
          <w:szCs w:val="20"/>
          <w14:ligatures w14:val="none"/>
        </w:rPr>
        <w:t xml:space="preserve"> </w:t>
      </w:r>
      <w:r w:rsidR="00C41FB1" w:rsidRPr="00C41FB1">
        <w:rPr>
          <w:rFonts w:ascii="Arial" w:eastAsia="Calibri" w:hAnsi="Arial" w:cs="Arial"/>
          <w:kern w:val="0"/>
          <w:sz w:val="20"/>
          <w:szCs w:val="20"/>
          <w14:ligatures w14:val="none"/>
        </w:rPr>
        <w:t>Mme Arielle Zaugg</w:t>
      </w:r>
      <w:r w:rsidR="00C41FB1">
        <w:rPr>
          <w:rFonts w:ascii="Arial" w:eastAsia="Calibri" w:hAnsi="Arial" w:cs="Arial"/>
          <w:kern w:val="0"/>
          <w:sz w:val="20"/>
          <w:szCs w:val="20"/>
          <w14:ligatures w14:val="none"/>
        </w:rPr>
        <w:t xml:space="preserve">, </w:t>
      </w:r>
      <w:r w:rsidR="00C41FB1" w:rsidRPr="00C41FB1">
        <w:rPr>
          <w:rFonts w:ascii="Arial" w:eastAsia="Calibri" w:hAnsi="Arial" w:cs="Arial"/>
          <w:kern w:val="0"/>
          <w:sz w:val="20"/>
          <w:szCs w:val="20"/>
          <w14:ligatures w14:val="none"/>
        </w:rPr>
        <w:t>Mme Sophie Zimmermann-Wette</w:t>
      </w:r>
      <w:r w:rsidR="00C41FB1">
        <w:rPr>
          <w:rFonts w:ascii="Arial" w:eastAsia="Calibri" w:hAnsi="Arial" w:cs="Arial"/>
          <w:kern w:val="0"/>
          <w:sz w:val="20"/>
          <w:szCs w:val="20"/>
          <w14:ligatures w14:val="none"/>
        </w:rPr>
        <w:t xml:space="preserve">r, </w:t>
      </w:r>
      <w:r w:rsidR="00C41FB1" w:rsidRPr="00C41FB1">
        <w:rPr>
          <w:rFonts w:ascii="Arial" w:eastAsia="Calibri" w:hAnsi="Arial" w:cs="Arial"/>
          <w:kern w:val="0"/>
          <w:sz w:val="20"/>
          <w:szCs w:val="20"/>
          <w14:ligatures w14:val="none"/>
        </w:rPr>
        <w:t>Mme Corine Blasutto</w:t>
      </w:r>
      <w:r w:rsidR="00AE6B47">
        <w:rPr>
          <w:rFonts w:ascii="Arial" w:eastAsia="Calibri" w:hAnsi="Arial" w:cs="Arial"/>
          <w:kern w:val="0"/>
          <w:sz w:val="20"/>
          <w:szCs w:val="20"/>
          <w14:ligatures w14:val="none"/>
        </w:rPr>
        <w:t>. Mme Isabelle Sanou</w:t>
      </w:r>
    </w:p>
    <w:p w14:paraId="03C58BD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C92298B"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bookmarkStart w:id="0" w:name="_Hlk200627698"/>
    </w:p>
    <w:p w14:paraId="1E50980F"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bookmarkEnd w:id="0"/>
    <w:p w14:paraId="14E633C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5E5CC882" w14:textId="77777777" w:rsidR="005D0E65" w:rsidRPr="005D0E65" w:rsidRDefault="005D0E65" w:rsidP="005D0E65">
      <w:pPr>
        <w:spacing w:after="0" w:line="240" w:lineRule="auto"/>
        <w:ind w:left="1134" w:hanging="425"/>
        <w:jc w:val="both"/>
        <w:rPr>
          <w:rFonts w:ascii="Arial" w:eastAsia="Calibri" w:hAnsi="Arial" w:cs="Arial"/>
          <w:b/>
          <w:bCs/>
          <w:kern w:val="0"/>
          <w:sz w:val="20"/>
          <w:szCs w:val="20"/>
          <w14:ligatures w14:val="none"/>
        </w:rPr>
      </w:pPr>
      <w:r w:rsidRPr="005D0E65">
        <w:rPr>
          <w:rFonts w:ascii="Arial" w:eastAsia="Calibri" w:hAnsi="Arial" w:cs="Arial"/>
          <w:b/>
          <w:bCs/>
          <w:kern w:val="0"/>
          <w:sz w:val="20"/>
          <w:szCs w:val="20"/>
          <w14:ligatures w14:val="none"/>
        </w:rPr>
        <w:t>Ordre du jour </w:t>
      </w:r>
    </w:p>
    <w:p w14:paraId="2885090E"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12B93229" w14:textId="77777777"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1. Tour de table</w:t>
      </w:r>
    </w:p>
    <w:p w14:paraId="65C5FABA"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7730955F" w14:textId="77777777"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2. Objectifs de la séance</w:t>
      </w:r>
    </w:p>
    <w:p w14:paraId="1DDF5B9E"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5083AC63" w14:textId="22652FD5" w:rsidR="005D0E65" w:rsidRPr="005D0E65" w:rsidRDefault="005D0E65" w:rsidP="0036680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3. </w:t>
      </w:r>
      <w:r w:rsidR="00B47D18">
        <w:rPr>
          <w:rFonts w:ascii="Arial" w:eastAsia="Calibri" w:hAnsi="Arial" w:cs="Arial"/>
          <w:kern w:val="0"/>
          <w:sz w:val="20"/>
          <w:szCs w:val="20"/>
          <w14:ligatures w14:val="none"/>
        </w:rPr>
        <w:t xml:space="preserve">Enjeux actuels dans le quartier </w:t>
      </w:r>
      <w:r w:rsidR="00366806">
        <w:rPr>
          <w:rFonts w:ascii="Arial" w:eastAsia="Calibri" w:hAnsi="Arial" w:cs="Arial"/>
          <w:kern w:val="0"/>
          <w:sz w:val="20"/>
          <w:szCs w:val="20"/>
          <w14:ligatures w14:val="none"/>
        </w:rPr>
        <w:t>et préoccupations en lien avec la thématique du soutien à la parentalité</w:t>
      </w:r>
    </w:p>
    <w:p w14:paraId="667933F8" w14:textId="77777777" w:rsidR="005D0E65" w:rsidRPr="005D0E65" w:rsidRDefault="005D0E65" w:rsidP="005D0E65">
      <w:pPr>
        <w:spacing w:after="0" w:line="240" w:lineRule="auto"/>
        <w:ind w:left="1134" w:hanging="1134"/>
        <w:rPr>
          <w:rFonts w:ascii="Arial" w:eastAsia="Calibri" w:hAnsi="Arial" w:cs="Arial"/>
          <w:kern w:val="0"/>
          <w:sz w:val="20"/>
          <w:szCs w:val="20"/>
          <w14:ligatures w14:val="none"/>
        </w:rPr>
      </w:pPr>
    </w:p>
    <w:p w14:paraId="52CBA169" w14:textId="64E137D8" w:rsidR="005D0E65" w:rsidRPr="005D0E65" w:rsidRDefault="00366806" w:rsidP="005D0E65">
      <w:pPr>
        <w:spacing w:after="0" w:line="240" w:lineRule="auto"/>
        <w:ind w:left="1134" w:hanging="425"/>
        <w:rPr>
          <w:rFonts w:ascii="Arial" w:eastAsia="Calibri" w:hAnsi="Arial" w:cs="Arial"/>
          <w:kern w:val="0"/>
          <w:sz w:val="20"/>
          <w:szCs w:val="20"/>
          <w14:ligatures w14:val="none"/>
        </w:rPr>
      </w:pPr>
      <w:r>
        <w:rPr>
          <w:rFonts w:ascii="Arial" w:eastAsia="Calibri" w:hAnsi="Arial" w:cs="Arial"/>
          <w:kern w:val="0"/>
          <w:sz w:val="20"/>
          <w:szCs w:val="20"/>
          <w14:ligatures w14:val="none"/>
        </w:rPr>
        <w:t>4</w:t>
      </w:r>
      <w:r w:rsidR="005D0E65" w:rsidRPr="005D0E65">
        <w:rPr>
          <w:rFonts w:ascii="Arial" w:eastAsia="Calibri" w:hAnsi="Arial" w:cs="Arial"/>
          <w:kern w:val="0"/>
          <w:sz w:val="20"/>
          <w:szCs w:val="20"/>
          <w14:ligatures w14:val="none"/>
        </w:rPr>
        <w:t xml:space="preserve">. </w:t>
      </w:r>
      <w:r w:rsidR="00B47D18">
        <w:rPr>
          <w:rFonts w:ascii="Arial" w:eastAsia="Calibri" w:hAnsi="Arial" w:cs="Arial"/>
          <w:kern w:val="0"/>
          <w:sz w:val="20"/>
          <w:szCs w:val="20"/>
          <w14:ligatures w14:val="none"/>
        </w:rPr>
        <w:t xml:space="preserve">Les besoins </w:t>
      </w:r>
    </w:p>
    <w:p w14:paraId="68FC1DB2" w14:textId="77777777" w:rsidR="005D0E65" w:rsidRPr="005D0E65" w:rsidRDefault="005D0E65" w:rsidP="005D0E65">
      <w:pPr>
        <w:spacing w:after="0" w:line="240" w:lineRule="auto"/>
        <w:ind w:left="1134" w:hanging="1134"/>
        <w:rPr>
          <w:rFonts w:ascii="Arial" w:eastAsia="Calibri" w:hAnsi="Arial" w:cs="Arial"/>
          <w:kern w:val="0"/>
          <w:sz w:val="20"/>
          <w:szCs w:val="20"/>
          <w14:ligatures w14:val="none"/>
        </w:rPr>
      </w:pPr>
    </w:p>
    <w:p w14:paraId="2B0C2CBA" w14:textId="50FD8091" w:rsidR="005D0E65" w:rsidRPr="005D0E65" w:rsidRDefault="003A647D" w:rsidP="005D0E65">
      <w:pPr>
        <w:spacing w:after="0" w:line="240" w:lineRule="auto"/>
        <w:ind w:left="1134" w:hanging="425"/>
        <w:rPr>
          <w:rFonts w:ascii="Arial" w:eastAsia="Calibri" w:hAnsi="Arial" w:cs="Arial"/>
          <w:kern w:val="0"/>
          <w:sz w:val="20"/>
          <w:szCs w:val="20"/>
          <w14:ligatures w14:val="none"/>
        </w:rPr>
      </w:pPr>
      <w:r>
        <w:rPr>
          <w:rFonts w:ascii="Arial" w:eastAsia="Calibri" w:hAnsi="Arial" w:cs="Arial"/>
          <w:kern w:val="0"/>
          <w:sz w:val="20"/>
          <w:szCs w:val="20"/>
          <w14:ligatures w14:val="none"/>
        </w:rPr>
        <w:t>5</w:t>
      </w:r>
      <w:r w:rsidR="005D0E65" w:rsidRPr="005D0E65">
        <w:rPr>
          <w:rFonts w:ascii="Arial" w:eastAsia="Calibri" w:hAnsi="Arial" w:cs="Arial"/>
          <w:kern w:val="0"/>
          <w:sz w:val="20"/>
          <w:szCs w:val="20"/>
          <w14:ligatures w14:val="none"/>
        </w:rPr>
        <w:t>. Les prochaines étapes</w:t>
      </w:r>
    </w:p>
    <w:p w14:paraId="0D1CA71A"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1F43478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p w14:paraId="731B8032"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29CA4D20" w14:textId="77777777" w:rsidR="003A647D" w:rsidRDefault="003A647D" w:rsidP="005D0E65">
      <w:pPr>
        <w:spacing w:after="0" w:line="240" w:lineRule="auto"/>
        <w:ind w:left="1134" w:hanging="425"/>
        <w:jc w:val="both"/>
        <w:rPr>
          <w:rFonts w:ascii="Arial" w:eastAsia="Calibri" w:hAnsi="Arial" w:cs="Arial"/>
          <w:b/>
          <w:bCs/>
          <w:kern w:val="0"/>
          <w:sz w:val="20"/>
          <w:szCs w:val="20"/>
          <w14:ligatures w14:val="none"/>
        </w:rPr>
      </w:pPr>
    </w:p>
    <w:p w14:paraId="0111F7ED" w14:textId="507B6B25" w:rsidR="005D0E65" w:rsidRPr="005D0E65" w:rsidRDefault="005D0E65" w:rsidP="003A647D">
      <w:pPr>
        <w:spacing w:after="0" w:line="240" w:lineRule="auto"/>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Déroulement de la séance </w:t>
      </w:r>
    </w:p>
    <w:p w14:paraId="083DF7F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C5E2764"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tbl>
      <w:tblPr>
        <w:tblStyle w:val="Grilledutableau"/>
        <w:tblW w:w="10529" w:type="dxa"/>
        <w:jc w:val="center"/>
        <w:tblLook w:val="04A0" w:firstRow="1" w:lastRow="0" w:firstColumn="1" w:lastColumn="0" w:noHBand="0" w:noVBand="1"/>
      </w:tblPr>
      <w:tblGrid>
        <w:gridCol w:w="2662"/>
        <w:gridCol w:w="3364"/>
        <w:gridCol w:w="1646"/>
        <w:gridCol w:w="1395"/>
        <w:gridCol w:w="1462"/>
      </w:tblGrid>
      <w:tr w:rsidR="005D0E65" w:rsidRPr="005D0E65" w14:paraId="5BA05983" w14:textId="77777777" w:rsidTr="001C3421">
        <w:trPr>
          <w:jc w:val="center"/>
        </w:trPr>
        <w:tc>
          <w:tcPr>
            <w:tcW w:w="2662" w:type="dxa"/>
            <w:shd w:val="clear" w:color="auto" w:fill="D6E3BC"/>
          </w:tcPr>
          <w:p w14:paraId="5319FE0F" w14:textId="77777777" w:rsidR="005D0E65" w:rsidRPr="005D0E65" w:rsidRDefault="005D0E65" w:rsidP="005D0E65">
            <w:pPr>
              <w:jc w:val="center"/>
              <w:rPr>
                <w:rFonts w:ascii="Arial" w:eastAsia="Calibri" w:hAnsi="Arial" w:cs="Arial"/>
              </w:rPr>
            </w:pPr>
            <w:r w:rsidRPr="005D0E65">
              <w:rPr>
                <w:rFonts w:ascii="Arial" w:eastAsia="Calibri" w:hAnsi="Arial" w:cs="Arial"/>
              </w:rPr>
              <w:t>Point abordé</w:t>
            </w:r>
          </w:p>
        </w:tc>
        <w:tc>
          <w:tcPr>
            <w:tcW w:w="3364" w:type="dxa"/>
            <w:shd w:val="clear" w:color="auto" w:fill="D6E3BC"/>
          </w:tcPr>
          <w:p w14:paraId="273455A0" w14:textId="77777777" w:rsidR="005D0E65" w:rsidRPr="005D0E65" w:rsidRDefault="005D0E65" w:rsidP="005D0E65">
            <w:pPr>
              <w:jc w:val="center"/>
              <w:rPr>
                <w:rFonts w:ascii="Arial" w:eastAsia="Calibri" w:hAnsi="Arial" w:cs="Arial"/>
              </w:rPr>
            </w:pPr>
            <w:r w:rsidRPr="005D0E65">
              <w:rPr>
                <w:rFonts w:ascii="Arial" w:eastAsia="Calibri" w:hAnsi="Arial" w:cs="Arial"/>
              </w:rPr>
              <w:t>Décisions prises</w:t>
            </w:r>
          </w:p>
        </w:tc>
        <w:tc>
          <w:tcPr>
            <w:tcW w:w="1646" w:type="dxa"/>
            <w:shd w:val="clear" w:color="auto" w:fill="D6E3BC"/>
          </w:tcPr>
          <w:p w14:paraId="1DC59C3D" w14:textId="77777777" w:rsidR="005D0E65" w:rsidRPr="005D0E65" w:rsidRDefault="005D0E65" w:rsidP="005D0E65">
            <w:pPr>
              <w:jc w:val="center"/>
              <w:rPr>
                <w:rFonts w:ascii="Arial" w:eastAsia="Calibri" w:hAnsi="Arial" w:cs="Arial"/>
              </w:rPr>
            </w:pPr>
            <w:r w:rsidRPr="005D0E65">
              <w:rPr>
                <w:rFonts w:ascii="Arial" w:eastAsia="Calibri" w:hAnsi="Arial" w:cs="Arial"/>
              </w:rPr>
              <w:t>Actions à suivre</w:t>
            </w:r>
          </w:p>
        </w:tc>
        <w:tc>
          <w:tcPr>
            <w:tcW w:w="1395" w:type="dxa"/>
            <w:shd w:val="clear" w:color="auto" w:fill="D6E3BC"/>
          </w:tcPr>
          <w:p w14:paraId="4107A415" w14:textId="77777777" w:rsidR="005D0E65" w:rsidRPr="005D0E65" w:rsidRDefault="005D0E65" w:rsidP="005D0E65">
            <w:pPr>
              <w:jc w:val="center"/>
              <w:rPr>
                <w:rFonts w:ascii="Arial" w:eastAsia="Calibri" w:hAnsi="Arial" w:cs="Arial"/>
              </w:rPr>
            </w:pPr>
            <w:r w:rsidRPr="005D0E65">
              <w:rPr>
                <w:rFonts w:ascii="Arial" w:eastAsia="Calibri" w:hAnsi="Arial" w:cs="Arial"/>
              </w:rPr>
              <w:t>Responsable</w:t>
            </w:r>
          </w:p>
        </w:tc>
        <w:tc>
          <w:tcPr>
            <w:tcW w:w="1462" w:type="dxa"/>
            <w:shd w:val="clear" w:color="auto" w:fill="D6E3BC"/>
          </w:tcPr>
          <w:p w14:paraId="5D2E7DE3" w14:textId="77777777" w:rsidR="005D0E65" w:rsidRPr="005D0E65" w:rsidRDefault="005D0E65" w:rsidP="005D0E65">
            <w:pPr>
              <w:jc w:val="center"/>
              <w:rPr>
                <w:rFonts w:ascii="Arial" w:eastAsia="Calibri" w:hAnsi="Arial" w:cs="Arial"/>
              </w:rPr>
            </w:pPr>
            <w:r w:rsidRPr="005D0E65">
              <w:rPr>
                <w:rFonts w:ascii="Arial" w:eastAsia="Calibri" w:hAnsi="Arial" w:cs="Arial"/>
              </w:rPr>
              <w:t>Échéance</w:t>
            </w:r>
          </w:p>
        </w:tc>
      </w:tr>
      <w:tr w:rsidR="005D0E65" w:rsidRPr="005D0E65" w14:paraId="5D392095" w14:textId="77777777" w:rsidTr="001C3421">
        <w:trPr>
          <w:trHeight w:val="2428"/>
          <w:jc w:val="center"/>
        </w:trPr>
        <w:tc>
          <w:tcPr>
            <w:tcW w:w="2662" w:type="dxa"/>
            <w:vAlign w:val="center"/>
          </w:tcPr>
          <w:p w14:paraId="3196CD95" w14:textId="1FC04A1F" w:rsidR="005D0E65" w:rsidRPr="005D0E65" w:rsidRDefault="00C41FB1" w:rsidP="00B47D18">
            <w:pPr>
              <w:jc w:val="center"/>
              <w:rPr>
                <w:rFonts w:ascii="Arial" w:eastAsia="Calibri" w:hAnsi="Arial" w:cs="Arial"/>
                <w:b/>
                <w:bCs/>
              </w:rPr>
            </w:pPr>
            <w:r>
              <w:rPr>
                <w:rFonts w:ascii="Arial" w:eastAsia="Calibri" w:hAnsi="Arial" w:cs="Arial"/>
                <w:b/>
                <w:bCs/>
              </w:rPr>
              <w:t>Contexte du moment</w:t>
            </w:r>
          </w:p>
        </w:tc>
        <w:tc>
          <w:tcPr>
            <w:tcW w:w="3364" w:type="dxa"/>
          </w:tcPr>
          <w:p w14:paraId="75DEDA86" w14:textId="77777777" w:rsidR="00B47D18" w:rsidRDefault="00B47D18" w:rsidP="00AE6B47">
            <w:pPr>
              <w:rPr>
                <w:rFonts w:ascii="Arial" w:eastAsia="Calibri" w:hAnsi="Arial" w:cs="Arial"/>
              </w:rPr>
            </w:pPr>
          </w:p>
          <w:p w14:paraId="4523D86F" w14:textId="77777777" w:rsidR="00C41FB1" w:rsidRDefault="00C41FB1" w:rsidP="00C41FB1">
            <w:pPr>
              <w:rPr>
                <w:rFonts w:ascii="Arial" w:eastAsia="Calibri" w:hAnsi="Arial" w:cs="Arial"/>
              </w:rPr>
            </w:pPr>
          </w:p>
          <w:p w14:paraId="66BDB165" w14:textId="2A8B1867" w:rsidR="005D0E65" w:rsidRPr="005D0E65" w:rsidRDefault="00C41FB1" w:rsidP="00C41FB1">
            <w:pPr>
              <w:jc w:val="center"/>
              <w:rPr>
                <w:rFonts w:ascii="Arial" w:eastAsia="Calibri" w:hAnsi="Arial" w:cs="Arial"/>
              </w:rPr>
            </w:pPr>
            <w:r w:rsidRPr="00C41FB1">
              <w:rPr>
                <w:rFonts w:ascii="Arial" w:eastAsia="Calibri" w:hAnsi="Arial" w:cs="Arial"/>
              </w:rPr>
              <w:t xml:space="preserve">Nous avons évoqué l’ambiance actuelle dans le quartier de </w:t>
            </w:r>
            <w:proofErr w:type="spellStart"/>
            <w:r>
              <w:rPr>
                <w:rFonts w:ascii="Arial" w:eastAsia="Calibri" w:hAnsi="Arial" w:cs="Arial"/>
              </w:rPr>
              <w:t>Valency-Prélaz</w:t>
            </w:r>
            <w:proofErr w:type="spellEnd"/>
            <w:r w:rsidRPr="00C41FB1">
              <w:rPr>
                <w:rFonts w:ascii="Arial" w:eastAsia="Calibri" w:hAnsi="Arial" w:cs="Arial"/>
              </w:rPr>
              <w:t>. Il a été souligné que la situation n’est pas simple en raison de l’événement de la rentrée, mais que les choses commencent à se stabiliser. Il existe une volonté claire de répondre de manière respectueuse et soutenante aux différentes demandes exprimées par les habitants du quartier.</w:t>
            </w:r>
          </w:p>
          <w:p w14:paraId="283B0D02" w14:textId="77777777" w:rsidR="005D0E65" w:rsidRPr="005D0E65" w:rsidRDefault="005D0E65" w:rsidP="006369FC">
            <w:pPr>
              <w:rPr>
                <w:rFonts w:ascii="Arial" w:eastAsia="Calibri" w:hAnsi="Arial" w:cs="Arial"/>
              </w:rPr>
            </w:pPr>
          </w:p>
        </w:tc>
        <w:tc>
          <w:tcPr>
            <w:tcW w:w="1646" w:type="dxa"/>
            <w:vAlign w:val="center"/>
          </w:tcPr>
          <w:p w14:paraId="7C6ED36D" w14:textId="77777777" w:rsidR="005D0E65" w:rsidRPr="005D0E65" w:rsidRDefault="005D0E65" w:rsidP="005D0E65">
            <w:pPr>
              <w:numPr>
                <w:ilvl w:val="0"/>
                <w:numId w:val="1"/>
              </w:numPr>
              <w:jc w:val="center"/>
              <w:rPr>
                <w:rFonts w:ascii="Arial" w:eastAsia="Calibri" w:hAnsi="Arial" w:cs="Arial"/>
              </w:rPr>
            </w:pPr>
          </w:p>
        </w:tc>
        <w:tc>
          <w:tcPr>
            <w:tcW w:w="1395" w:type="dxa"/>
            <w:vAlign w:val="center"/>
          </w:tcPr>
          <w:p w14:paraId="42B1E44C" w14:textId="77777777" w:rsidR="005D0E65" w:rsidRPr="005D0E65" w:rsidRDefault="005D0E65" w:rsidP="005D0E65">
            <w:pPr>
              <w:numPr>
                <w:ilvl w:val="0"/>
                <w:numId w:val="1"/>
              </w:numPr>
              <w:jc w:val="center"/>
              <w:rPr>
                <w:rFonts w:ascii="Arial" w:eastAsia="Calibri" w:hAnsi="Arial" w:cs="Arial"/>
              </w:rPr>
            </w:pPr>
          </w:p>
        </w:tc>
        <w:tc>
          <w:tcPr>
            <w:tcW w:w="1462" w:type="dxa"/>
            <w:vAlign w:val="center"/>
          </w:tcPr>
          <w:p w14:paraId="3D90206F" w14:textId="77777777" w:rsidR="005D0E65" w:rsidRPr="005D0E65" w:rsidRDefault="005D0E65" w:rsidP="005D0E65">
            <w:pPr>
              <w:numPr>
                <w:ilvl w:val="0"/>
                <w:numId w:val="1"/>
              </w:numPr>
              <w:jc w:val="center"/>
              <w:rPr>
                <w:rFonts w:ascii="Arial" w:eastAsia="Calibri" w:hAnsi="Arial" w:cs="Arial"/>
              </w:rPr>
            </w:pPr>
          </w:p>
        </w:tc>
      </w:tr>
      <w:tr w:rsidR="005D0E65" w:rsidRPr="005D0E65" w14:paraId="04AB1D79" w14:textId="77777777" w:rsidTr="001C3421">
        <w:trPr>
          <w:jc w:val="center"/>
        </w:trPr>
        <w:tc>
          <w:tcPr>
            <w:tcW w:w="2662" w:type="dxa"/>
            <w:vAlign w:val="center"/>
          </w:tcPr>
          <w:p w14:paraId="71071366" w14:textId="3B17B9F2" w:rsidR="005D0E65" w:rsidRPr="00FF2FD3" w:rsidRDefault="00E7613B" w:rsidP="00C41FB1">
            <w:pPr>
              <w:jc w:val="center"/>
              <w:rPr>
                <w:rFonts w:ascii="Arial" w:eastAsia="Calibri" w:hAnsi="Arial" w:cs="Arial"/>
                <w:b/>
                <w:bCs/>
              </w:rPr>
            </w:pPr>
            <w:r>
              <w:rPr>
                <w:rFonts w:ascii="Arial" w:eastAsia="Calibri" w:hAnsi="Arial" w:cs="Arial"/>
                <w:b/>
                <w:bCs/>
              </w:rPr>
              <w:lastRenderedPageBreak/>
              <w:t>Sondage auprès des parents du quartier</w:t>
            </w:r>
          </w:p>
        </w:tc>
        <w:tc>
          <w:tcPr>
            <w:tcW w:w="3364" w:type="dxa"/>
            <w:vAlign w:val="center"/>
          </w:tcPr>
          <w:p w14:paraId="6F4743D5" w14:textId="77777777" w:rsidR="00C17860" w:rsidRDefault="00C17860" w:rsidP="00C17860">
            <w:pPr>
              <w:jc w:val="center"/>
              <w:rPr>
                <w:rFonts w:ascii="Arial" w:eastAsia="Calibri" w:hAnsi="Arial" w:cs="Arial"/>
              </w:rPr>
            </w:pPr>
          </w:p>
          <w:p w14:paraId="69E07EFB" w14:textId="77777777" w:rsidR="00366806" w:rsidRDefault="00366806" w:rsidP="00C17860">
            <w:pPr>
              <w:jc w:val="center"/>
              <w:rPr>
                <w:rFonts w:ascii="Arial" w:eastAsia="Calibri" w:hAnsi="Arial" w:cs="Arial"/>
              </w:rPr>
            </w:pPr>
          </w:p>
          <w:p w14:paraId="45F443B1" w14:textId="77777777" w:rsidR="00E7613B" w:rsidRPr="00E7613B" w:rsidRDefault="00E7613B" w:rsidP="00E7613B">
            <w:pPr>
              <w:jc w:val="center"/>
              <w:rPr>
                <w:rFonts w:ascii="Arial" w:eastAsia="Calibri" w:hAnsi="Arial" w:cs="Arial"/>
              </w:rPr>
            </w:pPr>
            <w:r w:rsidRPr="00E7613B">
              <w:rPr>
                <w:rFonts w:ascii="Arial" w:eastAsia="Calibri" w:hAnsi="Arial" w:cs="Arial"/>
              </w:rPr>
              <w:t>Il a été souligné l’importance de donner la parole aux parents afin qu’ils puissent exprimer leurs besoins, que ce soit en termes de lieu, de méthode ou de temporalité.</w:t>
            </w:r>
          </w:p>
          <w:p w14:paraId="46D5C5AD" w14:textId="33E52EC0" w:rsidR="00E7613B" w:rsidRPr="00E7613B" w:rsidRDefault="00DC7FD8" w:rsidP="00E7613B">
            <w:pPr>
              <w:jc w:val="center"/>
              <w:rPr>
                <w:rFonts w:ascii="Arial" w:eastAsia="Calibri" w:hAnsi="Arial" w:cs="Arial"/>
              </w:rPr>
            </w:pPr>
            <w:r>
              <w:rPr>
                <w:rFonts w:ascii="Arial" w:eastAsia="Calibri" w:hAnsi="Arial" w:cs="Arial"/>
              </w:rPr>
              <w:t xml:space="preserve">Le CVE de </w:t>
            </w:r>
            <w:proofErr w:type="spellStart"/>
            <w:r>
              <w:rPr>
                <w:rFonts w:ascii="Arial" w:eastAsia="Calibri" w:hAnsi="Arial" w:cs="Arial"/>
              </w:rPr>
              <w:t>Prélaz</w:t>
            </w:r>
            <w:proofErr w:type="spellEnd"/>
            <w:r w:rsidR="00E7613B" w:rsidRPr="00E7613B">
              <w:rPr>
                <w:rFonts w:ascii="Arial" w:eastAsia="Calibri" w:hAnsi="Arial" w:cs="Arial"/>
              </w:rPr>
              <w:t xml:space="preserve"> a rappelé qu’une étude menée en 2009 au sein du CVE avait déjà exploré cette thématique. Les résultats de cette étude indiquaient que le quartier souhaitait pouvoir se retrouver, échanger, mais également se réunir autour d’une fête ou d’un repas</w:t>
            </w:r>
            <w:r>
              <w:rPr>
                <w:rFonts w:ascii="Arial" w:eastAsia="Calibri" w:hAnsi="Arial" w:cs="Arial"/>
              </w:rPr>
              <w:t xml:space="preserve"> notamment. Il a également été souligné qu’en 15 ans la population du quartier à quelque peu changé et qu’il </w:t>
            </w:r>
            <w:r w:rsidR="00415C3A">
              <w:rPr>
                <w:rFonts w:ascii="Arial" w:eastAsia="Calibri" w:hAnsi="Arial" w:cs="Arial"/>
              </w:rPr>
              <w:t>serait</w:t>
            </w:r>
            <w:r>
              <w:rPr>
                <w:rFonts w:ascii="Arial" w:eastAsia="Calibri" w:hAnsi="Arial" w:cs="Arial"/>
              </w:rPr>
              <w:t xml:space="preserve"> peut-être intéressant de faire à nouveau un sondage. Ceci dans </w:t>
            </w:r>
            <w:r w:rsidR="00415C3A">
              <w:rPr>
                <w:rFonts w:ascii="Arial" w:eastAsia="Calibri" w:hAnsi="Arial" w:cs="Arial"/>
              </w:rPr>
              <w:t>un souci</w:t>
            </w:r>
            <w:r>
              <w:rPr>
                <w:rFonts w:ascii="Arial" w:eastAsia="Calibri" w:hAnsi="Arial" w:cs="Arial"/>
              </w:rPr>
              <w:t xml:space="preserve"> de répondre correctement à la demande. </w:t>
            </w:r>
          </w:p>
          <w:p w14:paraId="3E399D84" w14:textId="0C2743F1" w:rsidR="00C17860" w:rsidRPr="005D0E65" w:rsidRDefault="00C17860" w:rsidP="00E7613B">
            <w:pPr>
              <w:jc w:val="center"/>
              <w:rPr>
                <w:rFonts w:ascii="Arial" w:eastAsia="Calibri" w:hAnsi="Arial" w:cs="Arial"/>
              </w:rPr>
            </w:pPr>
          </w:p>
        </w:tc>
        <w:tc>
          <w:tcPr>
            <w:tcW w:w="1646" w:type="dxa"/>
            <w:vAlign w:val="center"/>
          </w:tcPr>
          <w:p w14:paraId="50743219" w14:textId="56A18BCD" w:rsidR="005D0E65" w:rsidRPr="005D0E65" w:rsidRDefault="00C17860" w:rsidP="00C17860">
            <w:pPr>
              <w:jc w:val="center"/>
              <w:rPr>
                <w:rFonts w:ascii="Arial" w:eastAsia="Calibri" w:hAnsi="Arial" w:cs="Arial"/>
              </w:rPr>
            </w:pPr>
            <w:r>
              <w:rPr>
                <w:rFonts w:ascii="Arial" w:eastAsia="Calibri" w:hAnsi="Arial" w:cs="Arial"/>
              </w:rPr>
              <w:t>Réorganiser une rencontre pour réfléchir à un</w:t>
            </w:r>
            <w:r w:rsidR="00DC7FD8">
              <w:rPr>
                <w:rFonts w:ascii="Arial" w:eastAsia="Calibri" w:hAnsi="Arial" w:cs="Arial"/>
              </w:rPr>
              <w:t xml:space="preserve"> potentiel sondage</w:t>
            </w:r>
            <w:r w:rsidR="00415C3A">
              <w:rPr>
                <w:rFonts w:ascii="Arial" w:eastAsia="Calibri" w:hAnsi="Arial" w:cs="Arial"/>
              </w:rPr>
              <w:t xml:space="preserve"> </w:t>
            </w:r>
            <w:r w:rsidR="00DC7FD8">
              <w:rPr>
                <w:rFonts w:ascii="Arial" w:eastAsia="Calibri" w:hAnsi="Arial" w:cs="Arial"/>
              </w:rPr>
              <w:t>à créer</w:t>
            </w:r>
          </w:p>
        </w:tc>
        <w:tc>
          <w:tcPr>
            <w:tcW w:w="1395" w:type="dxa"/>
            <w:vAlign w:val="center"/>
          </w:tcPr>
          <w:p w14:paraId="14B2C1E0" w14:textId="77777777" w:rsidR="005D0E65" w:rsidRPr="005D0E65" w:rsidRDefault="005D0E65" w:rsidP="00C17860">
            <w:pPr>
              <w:jc w:val="center"/>
              <w:rPr>
                <w:rFonts w:ascii="Arial" w:eastAsia="Calibri" w:hAnsi="Arial" w:cs="Arial"/>
              </w:rPr>
            </w:pPr>
          </w:p>
          <w:p w14:paraId="704B075E" w14:textId="77777777" w:rsidR="005D0E65" w:rsidRPr="005D0E65" w:rsidRDefault="005D0E65" w:rsidP="00C17860">
            <w:pPr>
              <w:rPr>
                <w:rFonts w:ascii="Arial" w:eastAsia="Calibri" w:hAnsi="Arial" w:cs="Arial"/>
              </w:rPr>
            </w:pPr>
          </w:p>
          <w:p w14:paraId="09669E35" w14:textId="77777777" w:rsidR="005D0E65" w:rsidRPr="005D0E65" w:rsidRDefault="005D0E65" w:rsidP="00C17860">
            <w:pPr>
              <w:jc w:val="center"/>
              <w:rPr>
                <w:rFonts w:ascii="Arial" w:eastAsia="Calibri" w:hAnsi="Arial" w:cs="Arial"/>
              </w:rPr>
            </w:pPr>
          </w:p>
          <w:p w14:paraId="40D010E0" w14:textId="0D27EA32" w:rsidR="005D0E65" w:rsidRPr="005D0E65" w:rsidRDefault="00C17860" w:rsidP="00C17860">
            <w:pPr>
              <w:jc w:val="center"/>
              <w:rPr>
                <w:rFonts w:ascii="Arial" w:eastAsia="Calibri" w:hAnsi="Arial" w:cs="Arial"/>
              </w:rPr>
            </w:pPr>
            <w:r>
              <w:rPr>
                <w:rFonts w:ascii="Arial" w:eastAsia="Calibri" w:hAnsi="Arial" w:cs="Arial"/>
              </w:rPr>
              <w:t>Morgane Dupuis</w:t>
            </w:r>
          </w:p>
          <w:p w14:paraId="09242F01" w14:textId="77777777" w:rsidR="005D0E65" w:rsidRPr="005D0E65" w:rsidRDefault="005D0E65" w:rsidP="00C17860">
            <w:pPr>
              <w:jc w:val="center"/>
              <w:rPr>
                <w:rFonts w:ascii="Arial" w:eastAsia="Calibri" w:hAnsi="Arial" w:cs="Arial"/>
              </w:rPr>
            </w:pPr>
          </w:p>
          <w:p w14:paraId="4C2BF3BB" w14:textId="3075ED25" w:rsidR="005D0E65" w:rsidRPr="005D0E65" w:rsidRDefault="005D0E65" w:rsidP="00C17860">
            <w:pPr>
              <w:jc w:val="center"/>
              <w:rPr>
                <w:rFonts w:ascii="Arial" w:eastAsia="Calibri" w:hAnsi="Arial" w:cs="Arial"/>
              </w:rPr>
            </w:pPr>
          </w:p>
        </w:tc>
        <w:tc>
          <w:tcPr>
            <w:tcW w:w="1462" w:type="dxa"/>
            <w:vAlign w:val="center"/>
          </w:tcPr>
          <w:p w14:paraId="4D3239E1" w14:textId="77777777" w:rsidR="005D0E65" w:rsidRPr="005D0E65" w:rsidRDefault="005D0E65" w:rsidP="00C17860">
            <w:pPr>
              <w:jc w:val="center"/>
              <w:rPr>
                <w:rFonts w:ascii="Arial" w:eastAsia="Calibri" w:hAnsi="Arial" w:cs="Arial"/>
              </w:rPr>
            </w:pPr>
          </w:p>
          <w:p w14:paraId="1AE34AA0" w14:textId="77777777" w:rsidR="005D0E65" w:rsidRPr="005D0E65" w:rsidRDefault="005D0E65" w:rsidP="00C17860">
            <w:pPr>
              <w:jc w:val="center"/>
              <w:rPr>
                <w:rFonts w:ascii="Arial" w:eastAsia="Calibri" w:hAnsi="Arial" w:cs="Arial"/>
              </w:rPr>
            </w:pPr>
          </w:p>
          <w:p w14:paraId="1CB2A675" w14:textId="77777777" w:rsidR="005D0E65" w:rsidRPr="005D0E65" w:rsidRDefault="005D0E65" w:rsidP="00C17860">
            <w:pPr>
              <w:jc w:val="center"/>
              <w:rPr>
                <w:rFonts w:ascii="Arial" w:eastAsia="Calibri" w:hAnsi="Arial" w:cs="Arial"/>
              </w:rPr>
            </w:pPr>
          </w:p>
          <w:p w14:paraId="0CA8912D" w14:textId="77777777" w:rsidR="005D0E65" w:rsidRPr="005D0E65" w:rsidRDefault="005D0E65" w:rsidP="00C17860">
            <w:pPr>
              <w:jc w:val="center"/>
              <w:rPr>
                <w:rFonts w:ascii="Arial" w:eastAsia="Calibri" w:hAnsi="Arial" w:cs="Arial"/>
              </w:rPr>
            </w:pPr>
          </w:p>
          <w:p w14:paraId="39D62771" w14:textId="58E6A179" w:rsidR="005D0E65" w:rsidRPr="005D0E65" w:rsidRDefault="00C17860" w:rsidP="00C17860">
            <w:pPr>
              <w:jc w:val="center"/>
              <w:rPr>
                <w:rFonts w:ascii="Arial" w:eastAsia="Calibri" w:hAnsi="Arial" w:cs="Arial"/>
              </w:rPr>
            </w:pPr>
            <w:r>
              <w:rPr>
                <w:rFonts w:ascii="Arial" w:eastAsia="Calibri" w:hAnsi="Arial" w:cs="Arial"/>
              </w:rPr>
              <w:t xml:space="preserve"> </w:t>
            </w:r>
            <w:r w:rsidR="001C3421">
              <w:rPr>
                <w:rFonts w:ascii="Arial" w:eastAsia="Calibri" w:hAnsi="Arial" w:cs="Arial"/>
              </w:rPr>
              <w:t>Novembre</w:t>
            </w:r>
            <w:r>
              <w:rPr>
                <w:rFonts w:ascii="Arial" w:eastAsia="Calibri" w:hAnsi="Arial" w:cs="Arial"/>
              </w:rPr>
              <w:t xml:space="preserve"> 2025</w:t>
            </w:r>
          </w:p>
          <w:p w14:paraId="67B3E773" w14:textId="77777777" w:rsidR="005D0E65" w:rsidRPr="005D0E65" w:rsidRDefault="005D0E65" w:rsidP="00C17860">
            <w:pPr>
              <w:jc w:val="center"/>
              <w:rPr>
                <w:rFonts w:ascii="Arial" w:eastAsia="Calibri" w:hAnsi="Arial" w:cs="Arial"/>
              </w:rPr>
            </w:pPr>
          </w:p>
          <w:p w14:paraId="7BC318F7" w14:textId="77777777" w:rsidR="005D0E65" w:rsidRPr="005D0E65" w:rsidRDefault="005D0E65" w:rsidP="00C17860">
            <w:pPr>
              <w:jc w:val="center"/>
              <w:rPr>
                <w:rFonts w:ascii="Arial" w:eastAsia="Calibri" w:hAnsi="Arial" w:cs="Arial"/>
              </w:rPr>
            </w:pPr>
          </w:p>
          <w:p w14:paraId="06A1B50B" w14:textId="37176807" w:rsidR="005D0E65" w:rsidRPr="005D0E65" w:rsidRDefault="005D0E65" w:rsidP="00C17860">
            <w:pPr>
              <w:jc w:val="center"/>
              <w:rPr>
                <w:rFonts w:ascii="Arial" w:eastAsia="Calibri" w:hAnsi="Arial" w:cs="Arial"/>
              </w:rPr>
            </w:pPr>
          </w:p>
        </w:tc>
      </w:tr>
      <w:tr w:rsidR="005D0E65" w:rsidRPr="005D0E65" w14:paraId="65916A6F" w14:textId="77777777" w:rsidTr="001C3421">
        <w:trPr>
          <w:trHeight w:val="70"/>
          <w:jc w:val="center"/>
        </w:trPr>
        <w:tc>
          <w:tcPr>
            <w:tcW w:w="2662" w:type="dxa"/>
            <w:vAlign w:val="center"/>
          </w:tcPr>
          <w:p w14:paraId="33966075" w14:textId="0C1F7C27" w:rsidR="005D0E65" w:rsidRPr="00FF2FD3" w:rsidRDefault="001C3421" w:rsidP="005D0E65">
            <w:pPr>
              <w:jc w:val="center"/>
              <w:rPr>
                <w:rFonts w:ascii="Arial" w:eastAsia="Calibri" w:hAnsi="Arial" w:cs="Arial"/>
                <w:b/>
                <w:bCs/>
              </w:rPr>
            </w:pPr>
            <w:r>
              <w:rPr>
                <w:rFonts w:ascii="Arial" w:eastAsia="Calibri" w:hAnsi="Arial" w:cs="Arial"/>
                <w:b/>
                <w:bCs/>
              </w:rPr>
              <w:t xml:space="preserve">Besoins exprimés de la part des professionnels véhiculé par les parents </w:t>
            </w:r>
          </w:p>
        </w:tc>
        <w:tc>
          <w:tcPr>
            <w:tcW w:w="3364" w:type="dxa"/>
            <w:vAlign w:val="center"/>
          </w:tcPr>
          <w:p w14:paraId="35C6E89C" w14:textId="5E2A8162" w:rsidR="003A647D" w:rsidRPr="003A647D" w:rsidRDefault="003A647D" w:rsidP="003A647D">
            <w:pPr>
              <w:pStyle w:val="NormalWeb"/>
              <w:rPr>
                <w:rFonts w:ascii="Arial" w:hAnsi="Arial" w:cs="Arial"/>
                <w:sz w:val="20"/>
                <w:szCs w:val="20"/>
              </w:rPr>
            </w:pPr>
          </w:p>
          <w:p w14:paraId="75C6C015" w14:textId="2DA36900" w:rsidR="003A647D" w:rsidRDefault="003A647D" w:rsidP="003A647D">
            <w:pPr>
              <w:pStyle w:val="NormalWeb"/>
              <w:rPr>
                <w:rFonts w:ascii="Arial" w:hAnsi="Arial" w:cs="Arial"/>
                <w:sz w:val="20"/>
                <w:szCs w:val="20"/>
              </w:rPr>
            </w:pPr>
            <w:r>
              <w:rPr>
                <w:rFonts w:ascii="Arial" w:hAnsi="Arial" w:cs="Arial"/>
                <w:sz w:val="20"/>
                <w:szCs w:val="20"/>
              </w:rPr>
              <w:t xml:space="preserve">- </w:t>
            </w:r>
            <w:r w:rsidR="001C3421">
              <w:rPr>
                <w:rFonts w:ascii="Arial" w:hAnsi="Arial" w:cs="Arial"/>
                <w:sz w:val="20"/>
                <w:szCs w:val="20"/>
              </w:rPr>
              <w:t>Les parents souhaiteraient avoir une porte d’entrée unique et un point d’ancrage où se retrouver et partager</w:t>
            </w:r>
          </w:p>
          <w:p w14:paraId="00A7A0CB" w14:textId="3E70E32C" w:rsidR="003A647D" w:rsidRPr="003A647D" w:rsidRDefault="003A647D" w:rsidP="003A647D">
            <w:pPr>
              <w:pStyle w:val="NormalWeb"/>
              <w:rPr>
                <w:rFonts w:ascii="Arial" w:hAnsi="Arial" w:cs="Arial"/>
                <w:sz w:val="20"/>
                <w:szCs w:val="20"/>
              </w:rPr>
            </w:pPr>
            <w:r>
              <w:rPr>
                <w:rFonts w:ascii="Arial" w:hAnsi="Arial" w:cs="Arial"/>
                <w:sz w:val="20"/>
                <w:szCs w:val="20"/>
              </w:rPr>
              <w:t>-</w:t>
            </w:r>
            <w:r w:rsidRPr="003A647D">
              <w:rPr>
                <w:rFonts w:ascii="Arial" w:hAnsi="Arial" w:cs="Arial"/>
                <w:sz w:val="20"/>
                <w:szCs w:val="20"/>
              </w:rPr>
              <w:t xml:space="preserve"> </w:t>
            </w:r>
            <w:r w:rsidR="001C3421">
              <w:rPr>
                <w:rFonts w:ascii="Arial" w:hAnsi="Arial" w:cs="Arial"/>
                <w:sz w:val="20"/>
                <w:szCs w:val="20"/>
              </w:rPr>
              <w:t xml:space="preserve">Réfléchir à la question du lieu en extérieure ou à l’intérieure notamment pour l’hiver lorsqu’il fait froid. </w:t>
            </w:r>
          </w:p>
          <w:p w14:paraId="0649D18C" w14:textId="2D1CEF4D" w:rsidR="003A647D" w:rsidRP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Disposer de ressources en termes de locaux et de personnel permettant de créer un espace d’accueil répondant aux besoins des familles du quartier qui ne disposent pas de places d’accueil en CVE.</w:t>
            </w:r>
          </w:p>
          <w:p w14:paraId="58F89364" w14:textId="61B21FBA" w:rsidR="003A647D" w:rsidRP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Créer un espace de « souffle » pour les parents, en accueillant leurs demandes du moment.</w:t>
            </w:r>
          </w:p>
          <w:p w14:paraId="6AA357F6" w14:textId="5B0877BC" w:rsidR="003A647D" w:rsidRPr="003A647D" w:rsidRDefault="003A647D" w:rsidP="003A647D">
            <w:pPr>
              <w:pStyle w:val="NormalWeb"/>
              <w:rPr>
                <w:rFonts w:ascii="Arial" w:hAnsi="Arial" w:cs="Arial"/>
                <w:sz w:val="20"/>
                <w:szCs w:val="20"/>
              </w:rPr>
            </w:pPr>
            <w:r>
              <w:rPr>
                <w:rFonts w:ascii="Arial" w:hAnsi="Arial" w:cs="Arial"/>
                <w:sz w:val="20"/>
                <w:szCs w:val="20"/>
              </w:rPr>
              <w:t>-</w:t>
            </w:r>
            <w:r w:rsidRPr="003A647D">
              <w:rPr>
                <w:rFonts w:ascii="Arial" w:hAnsi="Arial" w:cs="Arial"/>
                <w:sz w:val="20"/>
                <w:szCs w:val="20"/>
              </w:rPr>
              <w:t xml:space="preserve"> Permettre aux parents de vivre un moment « autre » entre pairs.</w:t>
            </w:r>
          </w:p>
          <w:p w14:paraId="16340EC0" w14:textId="77777777" w:rsidR="006369FC" w:rsidRDefault="003A647D" w:rsidP="00FF2FD3">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Accompagner les parents dans ce nouveau rôle en répondant à leurs questionnements fondamentaux, afin de devenir une ressource quand ils en estiment le besoin</w:t>
            </w:r>
          </w:p>
          <w:p w14:paraId="2AFF3682" w14:textId="46D3EB3E" w:rsidR="006369FC" w:rsidRPr="00FF2FD3" w:rsidRDefault="006369FC" w:rsidP="00FF2FD3">
            <w:pPr>
              <w:pStyle w:val="NormalWeb"/>
              <w:rPr>
                <w:rFonts w:ascii="Arial" w:hAnsi="Arial" w:cs="Arial"/>
                <w:sz w:val="20"/>
                <w:szCs w:val="20"/>
              </w:rPr>
            </w:pPr>
          </w:p>
        </w:tc>
        <w:tc>
          <w:tcPr>
            <w:tcW w:w="1646" w:type="dxa"/>
            <w:vAlign w:val="center"/>
          </w:tcPr>
          <w:p w14:paraId="1BDAD014" w14:textId="695B480E" w:rsidR="005D0E65" w:rsidRPr="005D0E65" w:rsidRDefault="001C3421" w:rsidP="005D0E65">
            <w:pPr>
              <w:jc w:val="center"/>
              <w:rPr>
                <w:rFonts w:ascii="Arial" w:eastAsia="Calibri" w:hAnsi="Arial" w:cs="Arial"/>
              </w:rPr>
            </w:pPr>
            <w:r>
              <w:rPr>
                <w:rFonts w:ascii="Arial" w:eastAsia="Calibri" w:hAnsi="Arial" w:cs="Arial"/>
              </w:rPr>
              <w:lastRenderedPageBreak/>
              <w:t>Les professionnels du quartier vont essayer de sonder un peu le terra</w:t>
            </w:r>
            <w:r w:rsidR="00AE6B47">
              <w:rPr>
                <w:rFonts w:ascii="Arial" w:eastAsia="Calibri" w:hAnsi="Arial" w:cs="Arial"/>
              </w:rPr>
              <w:t>in</w:t>
            </w:r>
            <w:r w:rsidRPr="001C3421">
              <w:rPr>
                <w:rFonts w:asciiTheme="minorHAnsi" w:eastAsiaTheme="minorHAnsi" w:hAnsiTheme="minorHAnsi" w:cstheme="minorBidi"/>
                <w:kern w:val="2"/>
                <w:sz w:val="22"/>
                <w:szCs w:val="22"/>
                <w:lang w:eastAsia="en-US"/>
                <w14:ligatures w14:val="standardContextual"/>
              </w:rPr>
              <w:t xml:space="preserve"> </w:t>
            </w:r>
            <w:r w:rsidRPr="001C3421">
              <w:rPr>
                <w:rFonts w:ascii="Arial" w:eastAsia="Calibri" w:hAnsi="Arial" w:cs="Arial"/>
              </w:rPr>
              <w:t>afin de recueillir l’expression des besoins des habitants.</w:t>
            </w:r>
          </w:p>
        </w:tc>
        <w:tc>
          <w:tcPr>
            <w:tcW w:w="1395" w:type="dxa"/>
            <w:vAlign w:val="center"/>
          </w:tcPr>
          <w:p w14:paraId="5E6CC748" w14:textId="2DC36547" w:rsidR="006369FC" w:rsidRPr="005D0E65" w:rsidRDefault="001C3421" w:rsidP="006369FC">
            <w:pPr>
              <w:jc w:val="center"/>
              <w:rPr>
                <w:rFonts w:ascii="Arial" w:eastAsia="Calibri" w:hAnsi="Arial" w:cs="Arial"/>
              </w:rPr>
            </w:pPr>
            <w:r>
              <w:rPr>
                <w:rFonts w:ascii="Arial" w:eastAsia="Calibri" w:hAnsi="Arial" w:cs="Arial"/>
              </w:rPr>
              <w:t xml:space="preserve">Les </w:t>
            </w:r>
            <w:r w:rsidR="00AE6B47">
              <w:rPr>
                <w:rFonts w:ascii="Arial" w:eastAsia="Calibri" w:hAnsi="Arial" w:cs="Arial"/>
              </w:rPr>
              <w:t>membres de la séance</w:t>
            </w:r>
            <w:r>
              <w:rPr>
                <w:rFonts w:ascii="Arial" w:eastAsia="Calibri" w:hAnsi="Arial" w:cs="Arial"/>
              </w:rPr>
              <w:t xml:space="preserve"> </w:t>
            </w:r>
          </w:p>
        </w:tc>
        <w:tc>
          <w:tcPr>
            <w:tcW w:w="1462" w:type="dxa"/>
            <w:vAlign w:val="center"/>
          </w:tcPr>
          <w:p w14:paraId="6117B541" w14:textId="74D404AE" w:rsidR="005D0E65" w:rsidRPr="005D0E65" w:rsidRDefault="001C3421" w:rsidP="001C3421">
            <w:pPr>
              <w:jc w:val="center"/>
              <w:rPr>
                <w:rFonts w:ascii="Arial" w:eastAsia="Calibri" w:hAnsi="Arial" w:cs="Arial"/>
              </w:rPr>
            </w:pPr>
            <w:r>
              <w:rPr>
                <w:rFonts w:ascii="Arial" w:eastAsia="Calibri" w:hAnsi="Arial" w:cs="Arial"/>
              </w:rPr>
              <w:t>Novembre 2025</w:t>
            </w:r>
          </w:p>
        </w:tc>
      </w:tr>
      <w:tr w:rsidR="005D0E65" w:rsidRPr="005D0E65" w14:paraId="29E63443" w14:textId="77777777" w:rsidTr="001C3421">
        <w:trPr>
          <w:jc w:val="center"/>
        </w:trPr>
        <w:tc>
          <w:tcPr>
            <w:tcW w:w="2662" w:type="dxa"/>
            <w:vAlign w:val="center"/>
          </w:tcPr>
          <w:p w14:paraId="16AD0CC7" w14:textId="720379D8" w:rsidR="005D0E65" w:rsidRPr="005D0E65" w:rsidRDefault="003A647D" w:rsidP="006369FC">
            <w:pPr>
              <w:jc w:val="center"/>
              <w:rPr>
                <w:rFonts w:ascii="Arial" w:eastAsia="Calibri" w:hAnsi="Arial" w:cs="Arial"/>
                <w:b/>
                <w:bCs/>
              </w:rPr>
            </w:pPr>
            <w:r>
              <w:rPr>
                <w:rFonts w:ascii="Arial" w:eastAsia="Calibri" w:hAnsi="Arial" w:cs="Arial"/>
                <w:b/>
                <w:bCs/>
              </w:rPr>
              <w:t>Les besoins</w:t>
            </w:r>
          </w:p>
        </w:tc>
        <w:tc>
          <w:tcPr>
            <w:tcW w:w="3364" w:type="dxa"/>
            <w:vAlign w:val="center"/>
          </w:tcPr>
          <w:p w14:paraId="08E174CF" w14:textId="77777777" w:rsidR="00AD6AE1" w:rsidRPr="00AD6AE1" w:rsidRDefault="00AD6AE1" w:rsidP="00AD6AE1">
            <w:pPr>
              <w:jc w:val="center"/>
              <w:rPr>
                <w:rFonts w:ascii="Arial" w:eastAsia="Calibri" w:hAnsi="Arial" w:cs="Arial"/>
              </w:rPr>
            </w:pPr>
            <w:r w:rsidRPr="00AD6AE1">
              <w:rPr>
                <w:rFonts w:ascii="Arial" w:eastAsia="Calibri" w:hAnsi="Arial" w:cs="Arial"/>
              </w:rPr>
              <w:t>Il a été remarqué un besoin important exprimé par les parents : celui de disposer d’un lieu qui leur soit réservé, sans la présence des enfants, où ils pourraient se retrouver, échanger librement leurs expériences et recevoir des conseils utiles sur les questions liées à la parentalité.</w:t>
            </w:r>
          </w:p>
          <w:p w14:paraId="4C4AD0C3" w14:textId="77777777" w:rsidR="00AD6AE1" w:rsidRPr="00AD6AE1" w:rsidRDefault="00AD6AE1" w:rsidP="00AD6AE1">
            <w:pPr>
              <w:jc w:val="center"/>
              <w:rPr>
                <w:rFonts w:ascii="Arial" w:eastAsia="Calibri" w:hAnsi="Arial" w:cs="Arial"/>
              </w:rPr>
            </w:pPr>
            <w:r w:rsidRPr="00AD6AE1">
              <w:rPr>
                <w:rFonts w:ascii="Arial" w:eastAsia="Calibri" w:hAnsi="Arial" w:cs="Arial"/>
              </w:rPr>
              <w:t>En réponse à ce besoin, les professionnels proposent la mise en place d’un espace participatif permettant aux parents de mieux comprendre les différentes aides et ressources disponibles, ainsi que de connaître les lieux où ils peuvent se renseigner, obtenir du soutien ou solliciter une aide adaptée à leur situation.</w:t>
            </w:r>
          </w:p>
          <w:p w14:paraId="07CFE9B7" w14:textId="41175D38" w:rsidR="00AD6AE1" w:rsidRPr="00FF2FD3" w:rsidRDefault="00AD6AE1" w:rsidP="00AE6B47">
            <w:pPr>
              <w:rPr>
                <w:rFonts w:ascii="Arial" w:eastAsia="Calibri" w:hAnsi="Arial" w:cs="Arial"/>
              </w:rPr>
            </w:pPr>
          </w:p>
        </w:tc>
        <w:tc>
          <w:tcPr>
            <w:tcW w:w="1646" w:type="dxa"/>
            <w:vAlign w:val="center"/>
          </w:tcPr>
          <w:p w14:paraId="2F611118" w14:textId="77777777" w:rsidR="006369FC" w:rsidRDefault="006369FC" w:rsidP="006369FC">
            <w:pPr>
              <w:jc w:val="center"/>
              <w:rPr>
                <w:rFonts w:ascii="Arial" w:eastAsia="Calibri" w:hAnsi="Arial" w:cs="Arial"/>
              </w:rPr>
            </w:pPr>
          </w:p>
          <w:p w14:paraId="4E45C687" w14:textId="0E12CE9D" w:rsidR="005D0E65" w:rsidRPr="005D0E65" w:rsidRDefault="00C776D7" w:rsidP="006369FC">
            <w:pPr>
              <w:jc w:val="center"/>
              <w:rPr>
                <w:rFonts w:ascii="Arial" w:eastAsia="Calibri" w:hAnsi="Arial" w:cs="Arial"/>
              </w:rPr>
            </w:pPr>
            <w:r w:rsidRPr="00C776D7">
              <w:rPr>
                <w:rFonts w:ascii="Arial" w:eastAsia="Calibri" w:hAnsi="Arial" w:cs="Arial"/>
              </w:rPr>
              <w:t xml:space="preserve">Organiser une nouvelle rencontre visant à réfléchir collectivement </w:t>
            </w:r>
            <w:r w:rsidR="00AD6AE1">
              <w:rPr>
                <w:rFonts w:ascii="Arial" w:eastAsia="Calibri" w:hAnsi="Arial" w:cs="Arial"/>
              </w:rPr>
              <w:t xml:space="preserve">à la forme que pourrait prendre ce soutien à la parentalité </w:t>
            </w:r>
          </w:p>
          <w:p w14:paraId="65DE19F5" w14:textId="5E0B97E9" w:rsidR="005D0E65" w:rsidRPr="005D0E65" w:rsidRDefault="005D0E65" w:rsidP="006369FC">
            <w:pPr>
              <w:jc w:val="center"/>
              <w:rPr>
                <w:rFonts w:ascii="Arial" w:eastAsia="Calibri" w:hAnsi="Arial" w:cs="Arial"/>
              </w:rPr>
            </w:pPr>
          </w:p>
        </w:tc>
        <w:tc>
          <w:tcPr>
            <w:tcW w:w="1395" w:type="dxa"/>
            <w:vAlign w:val="center"/>
          </w:tcPr>
          <w:p w14:paraId="35DA5878" w14:textId="62E24E74" w:rsidR="005D0E65" w:rsidRPr="005D0E65" w:rsidRDefault="00C776D7" w:rsidP="006369FC">
            <w:pPr>
              <w:jc w:val="center"/>
              <w:rPr>
                <w:rFonts w:ascii="Arial" w:eastAsia="Calibri" w:hAnsi="Arial" w:cs="Arial"/>
              </w:rPr>
            </w:pPr>
            <w:r>
              <w:rPr>
                <w:rFonts w:ascii="Arial" w:eastAsia="Calibri" w:hAnsi="Arial" w:cs="Arial"/>
              </w:rPr>
              <w:t>Morgane Dupuis</w:t>
            </w:r>
          </w:p>
        </w:tc>
        <w:tc>
          <w:tcPr>
            <w:tcW w:w="1462" w:type="dxa"/>
            <w:vAlign w:val="center"/>
          </w:tcPr>
          <w:p w14:paraId="2D3A1FE4" w14:textId="3582A8AE" w:rsidR="005D0E65" w:rsidRPr="005D0E65" w:rsidRDefault="00AD6AE1" w:rsidP="006369FC">
            <w:pPr>
              <w:jc w:val="center"/>
              <w:rPr>
                <w:rFonts w:ascii="Arial" w:eastAsia="Calibri" w:hAnsi="Arial" w:cs="Arial"/>
              </w:rPr>
            </w:pPr>
            <w:r>
              <w:rPr>
                <w:rFonts w:ascii="Arial" w:eastAsia="Calibri" w:hAnsi="Arial" w:cs="Arial"/>
              </w:rPr>
              <w:t>Novembre</w:t>
            </w:r>
            <w:r w:rsidR="00C776D7">
              <w:rPr>
                <w:rFonts w:ascii="Arial" w:eastAsia="Calibri" w:hAnsi="Arial" w:cs="Arial"/>
              </w:rPr>
              <w:t xml:space="preserve"> 2025</w:t>
            </w:r>
          </w:p>
        </w:tc>
      </w:tr>
      <w:tr w:rsidR="00AD6AE1" w:rsidRPr="005D0E65" w14:paraId="2C3DD49C" w14:textId="77777777" w:rsidTr="001C3421">
        <w:trPr>
          <w:jc w:val="center"/>
        </w:trPr>
        <w:tc>
          <w:tcPr>
            <w:tcW w:w="2662" w:type="dxa"/>
            <w:vAlign w:val="center"/>
          </w:tcPr>
          <w:p w14:paraId="571CFBCE" w14:textId="4EDF8ED0" w:rsidR="00AD6AE1" w:rsidRDefault="00AD6AE1" w:rsidP="006369FC">
            <w:pPr>
              <w:jc w:val="center"/>
              <w:rPr>
                <w:rFonts w:ascii="Arial" w:eastAsia="Calibri" w:hAnsi="Arial" w:cs="Arial"/>
                <w:b/>
                <w:bCs/>
              </w:rPr>
            </w:pPr>
            <w:r>
              <w:rPr>
                <w:rFonts w:ascii="Arial" w:eastAsia="Calibri" w:hAnsi="Arial" w:cs="Arial"/>
                <w:b/>
                <w:bCs/>
              </w:rPr>
              <w:t xml:space="preserve">Proposition </w:t>
            </w:r>
          </w:p>
        </w:tc>
        <w:tc>
          <w:tcPr>
            <w:tcW w:w="3364" w:type="dxa"/>
            <w:vAlign w:val="center"/>
          </w:tcPr>
          <w:p w14:paraId="76013F8D" w14:textId="77777777" w:rsidR="00AD6AE1" w:rsidRDefault="00AD6AE1" w:rsidP="00AD6AE1">
            <w:pPr>
              <w:jc w:val="center"/>
              <w:rPr>
                <w:rFonts w:ascii="Arial" w:eastAsia="Calibri" w:hAnsi="Arial" w:cs="Arial"/>
              </w:rPr>
            </w:pPr>
          </w:p>
          <w:p w14:paraId="1B7654E1" w14:textId="77777777" w:rsidR="00AD6AE1" w:rsidRDefault="00AD6AE1" w:rsidP="00AD6AE1">
            <w:pPr>
              <w:jc w:val="center"/>
              <w:rPr>
                <w:rFonts w:ascii="Arial" w:eastAsia="Calibri" w:hAnsi="Arial" w:cs="Arial"/>
              </w:rPr>
            </w:pPr>
            <w:r>
              <w:rPr>
                <w:rFonts w:ascii="Arial" w:eastAsia="Calibri" w:hAnsi="Arial" w:cs="Arial"/>
              </w:rPr>
              <w:t xml:space="preserve">Il a été proposé durant cette rencontre d’essayer d’obtenir le fond du bureau Lausannois pour les familles pour l’appel à projet de 2025. </w:t>
            </w:r>
          </w:p>
          <w:p w14:paraId="4C4EC4E6" w14:textId="77777777" w:rsidR="00AD6AE1" w:rsidRDefault="00AD6AE1" w:rsidP="00AD6AE1">
            <w:pPr>
              <w:jc w:val="center"/>
              <w:rPr>
                <w:rFonts w:ascii="Arial" w:eastAsia="Calibri" w:hAnsi="Arial" w:cs="Arial"/>
              </w:rPr>
            </w:pPr>
            <w:r>
              <w:rPr>
                <w:rFonts w:ascii="Arial" w:eastAsia="Calibri" w:hAnsi="Arial" w:cs="Arial"/>
              </w:rPr>
              <w:t xml:space="preserve">Ceci dans un but d’obtenir les 4'000.- </w:t>
            </w:r>
          </w:p>
          <w:p w14:paraId="0DF4DF49" w14:textId="56BE5834" w:rsidR="00AD6AE1" w:rsidRPr="00AD6AE1" w:rsidRDefault="00AD6AE1" w:rsidP="00AD6AE1">
            <w:pPr>
              <w:jc w:val="center"/>
              <w:rPr>
                <w:rFonts w:ascii="Arial" w:eastAsia="Calibri" w:hAnsi="Arial" w:cs="Arial"/>
              </w:rPr>
            </w:pPr>
          </w:p>
        </w:tc>
        <w:tc>
          <w:tcPr>
            <w:tcW w:w="1646" w:type="dxa"/>
            <w:vAlign w:val="center"/>
          </w:tcPr>
          <w:p w14:paraId="0626B802" w14:textId="7020E8C8" w:rsidR="00AD6AE1" w:rsidRDefault="00AD6AE1" w:rsidP="006369FC">
            <w:pPr>
              <w:jc w:val="center"/>
              <w:rPr>
                <w:rFonts w:ascii="Arial" w:eastAsia="Calibri" w:hAnsi="Arial" w:cs="Arial"/>
              </w:rPr>
            </w:pPr>
            <w:r>
              <w:rPr>
                <w:rFonts w:ascii="Arial" w:eastAsia="Calibri" w:hAnsi="Arial" w:cs="Arial"/>
              </w:rPr>
              <w:t>Appeler Muriel Débaz pour savoir ce qu’il faut transmettre</w:t>
            </w:r>
          </w:p>
        </w:tc>
        <w:tc>
          <w:tcPr>
            <w:tcW w:w="1395" w:type="dxa"/>
            <w:vAlign w:val="center"/>
          </w:tcPr>
          <w:p w14:paraId="166DD8F4" w14:textId="3E1DEB1F" w:rsidR="00AD6AE1" w:rsidRDefault="00AD6AE1" w:rsidP="006369FC">
            <w:pPr>
              <w:jc w:val="center"/>
              <w:rPr>
                <w:rFonts w:ascii="Arial" w:eastAsia="Calibri" w:hAnsi="Arial" w:cs="Arial"/>
              </w:rPr>
            </w:pPr>
            <w:r>
              <w:rPr>
                <w:rFonts w:ascii="Arial" w:eastAsia="Calibri" w:hAnsi="Arial" w:cs="Arial"/>
              </w:rPr>
              <w:t>Morgane Dupuis</w:t>
            </w:r>
          </w:p>
        </w:tc>
        <w:tc>
          <w:tcPr>
            <w:tcW w:w="1462" w:type="dxa"/>
            <w:vAlign w:val="center"/>
          </w:tcPr>
          <w:p w14:paraId="0F28D346" w14:textId="737EBDCB" w:rsidR="00AD6AE1" w:rsidRDefault="00AD6AE1" w:rsidP="006369FC">
            <w:pPr>
              <w:jc w:val="center"/>
              <w:rPr>
                <w:rFonts w:ascii="Arial" w:eastAsia="Calibri" w:hAnsi="Arial" w:cs="Arial"/>
              </w:rPr>
            </w:pPr>
            <w:r>
              <w:rPr>
                <w:rFonts w:ascii="Arial" w:eastAsia="Calibri" w:hAnsi="Arial" w:cs="Arial"/>
              </w:rPr>
              <w:t>Octobre 2025</w:t>
            </w:r>
          </w:p>
        </w:tc>
      </w:tr>
      <w:tr w:rsidR="005D0E65" w:rsidRPr="005D0E65" w14:paraId="3E57B61A" w14:textId="77777777" w:rsidTr="001C3421">
        <w:trPr>
          <w:trHeight w:val="941"/>
          <w:jc w:val="center"/>
        </w:trPr>
        <w:tc>
          <w:tcPr>
            <w:tcW w:w="2662" w:type="dxa"/>
            <w:vAlign w:val="center"/>
          </w:tcPr>
          <w:p w14:paraId="0404E6E8" w14:textId="6868B407" w:rsidR="005D0E65" w:rsidRPr="005D0E65" w:rsidRDefault="00FF2FD3" w:rsidP="005D0E65">
            <w:pPr>
              <w:jc w:val="center"/>
              <w:rPr>
                <w:rFonts w:ascii="Arial" w:eastAsia="Calibri" w:hAnsi="Arial" w:cs="Arial"/>
                <w:b/>
                <w:bCs/>
              </w:rPr>
            </w:pPr>
            <w:r>
              <w:rPr>
                <w:rFonts w:ascii="Arial" w:eastAsia="Calibri" w:hAnsi="Arial" w:cs="Arial"/>
                <w:b/>
                <w:bCs/>
              </w:rPr>
              <w:t>Les prochaines étapes</w:t>
            </w:r>
          </w:p>
        </w:tc>
        <w:tc>
          <w:tcPr>
            <w:tcW w:w="3364" w:type="dxa"/>
            <w:vAlign w:val="center"/>
          </w:tcPr>
          <w:p w14:paraId="4B1AFA98" w14:textId="193E9178" w:rsidR="005D0E65" w:rsidRPr="00C776D7" w:rsidRDefault="00C776D7" w:rsidP="00C776D7">
            <w:pPr>
              <w:jc w:val="center"/>
              <w:rPr>
                <w:rFonts w:ascii="Arial" w:eastAsia="Calibri" w:hAnsi="Arial" w:cs="Arial"/>
              </w:rPr>
            </w:pPr>
            <w:r>
              <w:rPr>
                <w:rFonts w:ascii="Arial" w:eastAsia="Calibri" w:hAnsi="Arial" w:cs="Arial"/>
              </w:rPr>
              <w:t xml:space="preserve">Organiser une nouvelle rencontre le </w:t>
            </w:r>
            <w:r w:rsidRPr="00C776D7">
              <w:rPr>
                <w:rFonts w:ascii="Arial" w:eastAsia="Calibri" w:hAnsi="Arial" w:cs="Arial"/>
                <w:b/>
                <w:bCs/>
                <w:color w:val="FF0000"/>
              </w:rPr>
              <w:t xml:space="preserve">jeudi </w:t>
            </w:r>
            <w:r w:rsidR="00AD6AE1">
              <w:rPr>
                <w:rFonts w:ascii="Arial" w:eastAsia="Calibri" w:hAnsi="Arial" w:cs="Arial"/>
                <w:b/>
                <w:bCs/>
                <w:color w:val="FF0000"/>
              </w:rPr>
              <w:t>20</w:t>
            </w:r>
            <w:r w:rsidRPr="00C776D7">
              <w:rPr>
                <w:rFonts w:ascii="Arial" w:eastAsia="Calibri" w:hAnsi="Arial" w:cs="Arial"/>
                <w:b/>
                <w:bCs/>
                <w:color w:val="FF0000"/>
              </w:rPr>
              <w:t xml:space="preserve"> </w:t>
            </w:r>
            <w:r w:rsidR="00AD6AE1">
              <w:rPr>
                <w:rFonts w:ascii="Arial" w:eastAsia="Calibri" w:hAnsi="Arial" w:cs="Arial"/>
                <w:b/>
                <w:bCs/>
                <w:color w:val="FF0000"/>
              </w:rPr>
              <w:t>novembre</w:t>
            </w:r>
            <w:r w:rsidRPr="00C776D7">
              <w:rPr>
                <w:rFonts w:ascii="Arial" w:eastAsia="Calibri" w:hAnsi="Arial" w:cs="Arial"/>
                <w:b/>
                <w:bCs/>
                <w:color w:val="FF0000"/>
              </w:rPr>
              <w:t xml:space="preserve"> de 11h30 à 1</w:t>
            </w:r>
            <w:r w:rsidR="00081C3C">
              <w:rPr>
                <w:rFonts w:ascii="Arial" w:eastAsia="Calibri" w:hAnsi="Arial" w:cs="Arial"/>
                <w:b/>
                <w:bCs/>
                <w:color w:val="FF0000"/>
              </w:rPr>
              <w:t>2</w:t>
            </w:r>
            <w:r w:rsidRPr="00C776D7">
              <w:rPr>
                <w:rFonts w:ascii="Arial" w:eastAsia="Calibri" w:hAnsi="Arial" w:cs="Arial"/>
                <w:b/>
                <w:bCs/>
                <w:color w:val="FF0000"/>
              </w:rPr>
              <w:t>h</w:t>
            </w:r>
            <w:r w:rsidR="00081C3C">
              <w:rPr>
                <w:rFonts w:ascii="Arial" w:eastAsia="Calibri" w:hAnsi="Arial" w:cs="Arial"/>
                <w:b/>
                <w:bCs/>
                <w:color w:val="FF0000"/>
              </w:rPr>
              <w:t>45</w:t>
            </w:r>
            <w:r w:rsidRPr="00C776D7">
              <w:rPr>
                <w:rFonts w:ascii="Arial" w:eastAsia="Calibri" w:hAnsi="Arial" w:cs="Arial"/>
                <w:color w:val="FF0000"/>
              </w:rPr>
              <w:t xml:space="preserve"> </w:t>
            </w:r>
            <w:r w:rsidRPr="00C776D7">
              <w:rPr>
                <w:rFonts w:ascii="Arial" w:eastAsia="Calibri" w:hAnsi="Arial" w:cs="Arial"/>
                <w:b/>
                <w:bCs/>
                <w:color w:val="FF0000"/>
              </w:rPr>
              <w:t>2025</w:t>
            </w:r>
          </w:p>
        </w:tc>
        <w:tc>
          <w:tcPr>
            <w:tcW w:w="1646" w:type="dxa"/>
          </w:tcPr>
          <w:p w14:paraId="0274175D" w14:textId="77777777" w:rsidR="005D0E65" w:rsidRDefault="005D0E65" w:rsidP="005D0E65">
            <w:pPr>
              <w:jc w:val="center"/>
              <w:rPr>
                <w:rFonts w:ascii="Arial" w:eastAsia="Calibri" w:hAnsi="Arial" w:cs="Arial"/>
              </w:rPr>
            </w:pPr>
          </w:p>
          <w:p w14:paraId="286FA630" w14:textId="77777777" w:rsidR="00C776D7" w:rsidRDefault="00C776D7" w:rsidP="005D0E65">
            <w:pPr>
              <w:jc w:val="center"/>
              <w:rPr>
                <w:rFonts w:ascii="Arial" w:eastAsia="Calibri" w:hAnsi="Arial" w:cs="Arial"/>
              </w:rPr>
            </w:pPr>
            <w:r>
              <w:rPr>
                <w:rFonts w:ascii="Arial" w:eastAsia="Calibri" w:hAnsi="Arial" w:cs="Arial"/>
              </w:rPr>
              <w:t xml:space="preserve">Création d’un nouvel ordre du jour </w:t>
            </w:r>
          </w:p>
          <w:p w14:paraId="650C686B" w14:textId="27A9417A" w:rsidR="00C776D7" w:rsidRPr="005D0E65" w:rsidRDefault="00C776D7" w:rsidP="005D0E65">
            <w:pPr>
              <w:jc w:val="center"/>
              <w:rPr>
                <w:rFonts w:ascii="Arial" w:eastAsia="Calibri" w:hAnsi="Arial" w:cs="Arial"/>
              </w:rPr>
            </w:pPr>
          </w:p>
        </w:tc>
        <w:tc>
          <w:tcPr>
            <w:tcW w:w="1395" w:type="dxa"/>
            <w:vAlign w:val="center"/>
          </w:tcPr>
          <w:p w14:paraId="280EAA7D" w14:textId="088E57E0" w:rsidR="005D0E65" w:rsidRPr="005D0E65" w:rsidRDefault="00C776D7" w:rsidP="005D0E65">
            <w:pPr>
              <w:jc w:val="center"/>
              <w:rPr>
                <w:rFonts w:ascii="Arial" w:eastAsia="Calibri" w:hAnsi="Arial" w:cs="Arial"/>
              </w:rPr>
            </w:pPr>
            <w:r>
              <w:rPr>
                <w:rFonts w:ascii="Arial" w:eastAsia="Calibri" w:hAnsi="Arial" w:cs="Arial"/>
              </w:rPr>
              <w:t xml:space="preserve">Morgane Dupuis </w:t>
            </w:r>
          </w:p>
        </w:tc>
        <w:tc>
          <w:tcPr>
            <w:tcW w:w="1462" w:type="dxa"/>
            <w:vAlign w:val="center"/>
          </w:tcPr>
          <w:p w14:paraId="55AF3A2D" w14:textId="54245FE1" w:rsidR="005D0E65" w:rsidRPr="005D0E65" w:rsidRDefault="00081C3C" w:rsidP="005D0E65">
            <w:pPr>
              <w:jc w:val="center"/>
              <w:rPr>
                <w:rFonts w:ascii="Arial" w:eastAsia="Calibri" w:hAnsi="Arial" w:cs="Arial"/>
              </w:rPr>
            </w:pPr>
            <w:r>
              <w:rPr>
                <w:rFonts w:ascii="Arial" w:eastAsia="Calibri" w:hAnsi="Arial" w:cs="Arial"/>
              </w:rPr>
              <w:t xml:space="preserve">Novembre </w:t>
            </w:r>
            <w:r w:rsidR="00C776D7">
              <w:rPr>
                <w:rFonts w:ascii="Arial" w:eastAsia="Calibri" w:hAnsi="Arial" w:cs="Arial"/>
              </w:rPr>
              <w:t xml:space="preserve">2025 </w:t>
            </w:r>
          </w:p>
        </w:tc>
      </w:tr>
    </w:tbl>
    <w:p w14:paraId="45F1D08C"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68DA612D"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p w14:paraId="1CCEDEC8"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745538E" w14:textId="77777777" w:rsidR="005D0E65" w:rsidRDefault="005D0E65" w:rsidP="005D0E65">
      <w:pPr>
        <w:spacing w:after="0" w:line="240" w:lineRule="auto"/>
        <w:ind w:left="1134" w:hanging="425"/>
        <w:jc w:val="both"/>
        <w:rPr>
          <w:rFonts w:ascii="Arial" w:eastAsia="Calibri" w:hAnsi="Arial" w:cs="Arial"/>
          <w:b/>
          <w:bCs/>
          <w:kern w:val="0"/>
          <w:sz w:val="20"/>
          <w:szCs w:val="20"/>
          <w14:ligatures w14:val="none"/>
        </w:rPr>
      </w:pPr>
      <w:r w:rsidRPr="005D0E65">
        <w:rPr>
          <w:rFonts w:ascii="Arial" w:eastAsia="Calibri" w:hAnsi="Arial" w:cs="Arial"/>
          <w:b/>
          <w:bCs/>
          <w:kern w:val="0"/>
          <w:sz w:val="20"/>
          <w:szCs w:val="20"/>
          <w14:ligatures w14:val="none"/>
        </w:rPr>
        <w:t>Points divers / Questions ouvertes </w:t>
      </w:r>
    </w:p>
    <w:p w14:paraId="6CC0E972" w14:textId="77777777" w:rsidR="00C776D7" w:rsidRDefault="00C776D7" w:rsidP="005D0E65">
      <w:pPr>
        <w:spacing w:after="0" w:line="240" w:lineRule="auto"/>
        <w:ind w:left="1134" w:hanging="425"/>
        <w:jc w:val="both"/>
        <w:rPr>
          <w:rFonts w:ascii="Arial" w:eastAsia="Calibri" w:hAnsi="Arial" w:cs="Arial"/>
          <w:b/>
          <w:bCs/>
          <w:kern w:val="0"/>
          <w:sz w:val="20"/>
          <w:szCs w:val="20"/>
          <w14:ligatures w14:val="none"/>
        </w:rPr>
      </w:pPr>
    </w:p>
    <w:p w14:paraId="158CEDDB" w14:textId="5B39FDA6" w:rsidR="005D0E65" w:rsidRDefault="004A08D6" w:rsidP="004A08D6">
      <w:pPr>
        <w:pStyle w:val="Paragraphedeliste"/>
        <w:numPr>
          <w:ilvl w:val="0"/>
          <w:numId w:val="5"/>
        </w:numPr>
        <w:spacing w:after="0" w:line="240" w:lineRule="auto"/>
        <w:jc w:val="both"/>
        <w:rPr>
          <w:rFonts w:ascii="Arial" w:eastAsia="Calibri" w:hAnsi="Arial" w:cs="Arial"/>
          <w:kern w:val="0"/>
          <w:sz w:val="20"/>
          <w:szCs w:val="20"/>
          <w14:ligatures w14:val="none"/>
        </w:rPr>
      </w:pPr>
      <w:r w:rsidRPr="004A08D6">
        <w:rPr>
          <w:rFonts w:ascii="Arial" w:eastAsia="Calibri" w:hAnsi="Arial" w:cs="Arial"/>
          <w:kern w:val="0"/>
          <w:sz w:val="20"/>
          <w:szCs w:val="20"/>
          <w14:ligatures w14:val="none"/>
        </w:rPr>
        <w:t>Le budget dont le quartier pourrait disposer pour organiser la suite des actions.</w:t>
      </w:r>
    </w:p>
    <w:p w14:paraId="67D956A7" w14:textId="77777777" w:rsidR="004A08D6" w:rsidRPr="004A08D6" w:rsidRDefault="004A08D6" w:rsidP="004A08D6">
      <w:pPr>
        <w:pStyle w:val="Paragraphedeliste"/>
        <w:spacing w:after="0" w:line="240" w:lineRule="auto"/>
        <w:jc w:val="both"/>
        <w:rPr>
          <w:rFonts w:ascii="Arial" w:eastAsia="Calibri" w:hAnsi="Arial" w:cs="Arial"/>
          <w:kern w:val="0"/>
          <w:sz w:val="20"/>
          <w:szCs w:val="20"/>
          <w14:ligatures w14:val="none"/>
        </w:rPr>
      </w:pPr>
    </w:p>
    <w:p w14:paraId="5A8DB03E"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p w14:paraId="08AF118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3F3FCA5F" w14:textId="77777777" w:rsidR="005D0E65" w:rsidRPr="005D0E65" w:rsidRDefault="005D0E65" w:rsidP="005D0E65">
      <w:pPr>
        <w:spacing w:after="0" w:line="240" w:lineRule="auto"/>
        <w:ind w:left="1134" w:hanging="425"/>
        <w:jc w:val="both"/>
        <w:rPr>
          <w:rFonts w:ascii="Arial" w:eastAsia="Calibri" w:hAnsi="Arial" w:cs="Arial"/>
          <w:b/>
          <w:bCs/>
          <w:kern w:val="0"/>
          <w:sz w:val="20"/>
          <w:szCs w:val="20"/>
          <w14:ligatures w14:val="none"/>
        </w:rPr>
      </w:pPr>
      <w:r w:rsidRPr="005D0E65">
        <w:rPr>
          <w:rFonts w:ascii="Arial" w:eastAsia="Calibri" w:hAnsi="Arial" w:cs="Arial"/>
          <w:b/>
          <w:bCs/>
          <w:kern w:val="0"/>
          <w:sz w:val="20"/>
          <w:szCs w:val="20"/>
          <w14:ligatures w14:val="none"/>
        </w:rPr>
        <w:t>Prochaine séance</w:t>
      </w:r>
    </w:p>
    <w:p w14:paraId="0D437B0D"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1EB5619B" w14:textId="2162A28D" w:rsidR="005D0E65" w:rsidRDefault="005D0E65" w:rsidP="004A08D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Date :  </w:t>
      </w:r>
      <w:r w:rsidRPr="004A08D6">
        <w:rPr>
          <w:rFonts w:ascii="Arial" w:eastAsia="Calibri" w:hAnsi="Arial" w:cs="Arial"/>
          <w:color w:val="FF0000"/>
          <w:kern w:val="0"/>
          <w:sz w:val="20"/>
          <w:szCs w:val="20"/>
          <w14:ligatures w14:val="none"/>
        </w:rPr>
        <w:t xml:space="preserve">le </w:t>
      </w:r>
      <w:r w:rsidR="004A08D6" w:rsidRPr="004A08D6">
        <w:rPr>
          <w:rFonts w:ascii="Arial" w:eastAsia="Calibri" w:hAnsi="Arial" w:cs="Arial"/>
          <w:color w:val="FF0000"/>
          <w:kern w:val="0"/>
          <w:sz w:val="20"/>
          <w:szCs w:val="20"/>
          <w14:ligatures w14:val="none"/>
        </w:rPr>
        <w:t xml:space="preserve">jeudi </w:t>
      </w:r>
      <w:r w:rsidR="00081C3C">
        <w:rPr>
          <w:rFonts w:ascii="Arial" w:eastAsia="Calibri" w:hAnsi="Arial" w:cs="Arial"/>
          <w:color w:val="FF0000"/>
          <w:kern w:val="0"/>
          <w:sz w:val="20"/>
          <w:szCs w:val="20"/>
          <w14:ligatures w14:val="none"/>
        </w:rPr>
        <w:t>20</w:t>
      </w:r>
      <w:r w:rsidR="004A08D6" w:rsidRPr="004A08D6">
        <w:rPr>
          <w:rFonts w:ascii="Arial" w:eastAsia="Calibri" w:hAnsi="Arial" w:cs="Arial"/>
          <w:color w:val="FF0000"/>
          <w:kern w:val="0"/>
          <w:sz w:val="20"/>
          <w:szCs w:val="20"/>
          <w14:ligatures w14:val="none"/>
        </w:rPr>
        <w:t xml:space="preserve"> </w:t>
      </w:r>
      <w:r w:rsidR="00081C3C">
        <w:rPr>
          <w:rFonts w:ascii="Arial" w:eastAsia="Calibri" w:hAnsi="Arial" w:cs="Arial"/>
          <w:color w:val="FF0000"/>
          <w:kern w:val="0"/>
          <w:sz w:val="20"/>
          <w:szCs w:val="20"/>
          <w14:ligatures w14:val="none"/>
        </w:rPr>
        <w:t>novembre</w:t>
      </w:r>
      <w:r w:rsidR="004A08D6" w:rsidRPr="004A08D6">
        <w:rPr>
          <w:rFonts w:ascii="Arial" w:eastAsia="Calibri" w:hAnsi="Arial" w:cs="Arial"/>
          <w:color w:val="FF0000"/>
          <w:kern w:val="0"/>
          <w:sz w:val="20"/>
          <w:szCs w:val="20"/>
          <w14:ligatures w14:val="none"/>
        </w:rPr>
        <w:t xml:space="preserve"> de 11h30 à 13h00 </w:t>
      </w:r>
      <w:r w:rsidR="006369FC">
        <w:rPr>
          <w:rFonts w:ascii="Arial" w:eastAsia="Calibri" w:hAnsi="Arial" w:cs="Arial"/>
          <w:color w:val="FF0000"/>
          <w:kern w:val="0"/>
          <w:sz w:val="20"/>
          <w:szCs w:val="20"/>
          <w14:ligatures w14:val="none"/>
        </w:rPr>
        <w:t xml:space="preserve">– </w:t>
      </w:r>
      <w:r w:rsidR="00081C3C">
        <w:rPr>
          <w:rFonts w:ascii="Arial" w:eastAsia="Calibri" w:hAnsi="Arial" w:cs="Arial"/>
          <w:color w:val="FF0000"/>
          <w:kern w:val="0"/>
          <w:sz w:val="20"/>
          <w:szCs w:val="20"/>
          <w14:ligatures w14:val="none"/>
        </w:rPr>
        <w:t xml:space="preserve">au centre socio-culturelle de </w:t>
      </w:r>
      <w:proofErr w:type="spellStart"/>
      <w:r w:rsidR="00081C3C">
        <w:rPr>
          <w:rFonts w:ascii="Arial" w:eastAsia="Calibri" w:hAnsi="Arial" w:cs="Arial"/>
          <w:color w:val="FF0000"/>
          <w:kern w:val="0"/>
          <w:sz w:val="20"/>
          <w:szCs w:val="20"/>
          <w14:ligatures w14:val="none"/>
        </w:rPr>
        <w:t>Valency-Prélaz</w:t>
      </w:r>
      <w:proofErr w:type="spellEnd"/>
    </w:p>
    <w:p w14:paraId="35C0B350" w14:textId="77777777" w:rsidR="004A08D6" w:rsidRPr="005D0E65" w:rsidRDefault="004A08D6" w:rsidP="004A08D6">
      <w:pPr>
        <w:spacing w:after="0" w:line="240" w:lineRule="auto"/>
        <w:ind w:left="1134" w:hanging="425"/>
        <w:jc w:val="both"/>
        <w:rPr>
          <w:rFonts w:ascii="Arial" w:eastAsia="Calibri" w:hAnsi="Arial" w:cs="Arial"/>
          <w:kern w:val="0"/>
          <w:sz w:val="20"/>
          <w:szCs w:val="20"/>
          <w14:ligatures w14:val="none"/>
        </w:rPr>
      </w:pPr>
    </w:p>
    <w:p w14:paraId="2F6E2CBC" w14:textId="7CFC8F99" w:rsidR="005D0E65" w:rsidRPr="005D0E65" w:rsidRDefault="005D0E65" w:rsidP="005D0E65">
      <w:pPr>
        <w:spacing w:after="0" w:line="240" w:lineRule="auto"/>
        <w:ind w:firstLine="709"/>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Rédigé par : Morgane Dupuis (Chargée de projet pour l’encouragement précoce), le </w:t>
      </w:r>
      <w:r w:rsidR="00081C3C">
        <w:rPr>
          <w:rFonts w:ascii="Arial" w:eastAsia="Calibri" w:hAnsi="Arial" w:cs="Arial"/>
          <w:kern w:val="0"/>
          <w:sz w:val="20"/>
          <w:szCs w:val="20"/>
          <w14:ligatures w14:val="none"/>
        </w:rPr>
        <w:t>13</w:t>
      </w:r>
      <w:r w:rsidRPr="005D0E65">
        <w:rPr>
          <w:rFonts w:ascii="Arial" w:eastAsia="Calibri" w:hAnsi="Arial" w:cs="Arial"/>
          <w:kern w:val="0"/>
          <w:sz w:val="20"/>
          <w:szCs w:val="20"/>
          <w14:ligatures w14:val="none"/>
        </w:rPr>
        <w:t>.</w:t>
      </w:r>
      <w:r w:rsidR="00081C3C">
        <w:rPr>
          <w:rFonts w:ascii="Arial" w:eastAsia="Calibri" w:hAnsi="Arial" w:cs="Arial"/>
          <w:kern w:val="0"/>
          <w:sz w:val="20"/>
          <w:szCs w:val="20"/>
          <w14:ligatures w14:val="none"/>
        </w:rPr>
        <w:t>10</w:t>
      </w:r>
      <w:r w:rsidRPr="005D0E65">
        <w:rPr>
          <w:rFonts w:ascii="Arial" w:eastAsia="Calibri" w:hAnsi="Arial" w:cs="Arial"/>
          <w:kern w:val="0"/>
          <w:sz w:val="20"/>
          <w:szCs w:val="20"/>
          <w14:ligatures w14:val="none"/>
        </w:rPr>
        <w:t xml:space="preserve">.2025 </w:t>
      </w:r>
    </w:p>
    <w:p w14:paraId="0ADA3F78" w14:textId="77777777" w:rsidR="00151C22" w:rsidRDefault="00151C22"/>
    <w:sectPr w:rsidR="00151C22" w:rsidSect="005D0E65">
      <w:headerReference w:type="default" r:id="rId12"/>
      <w:footerReference w:type="default" r:id="rId13"/>
      <w:headerReference w:type="first" r:id="rId14"/>
      <w:footerReference w:type="first" r:id="rId15"/>
      <w:pgSz w:w="11906" w:h="16838" w:code="9"/>
      <w:pgMar w:top="720" w:right="720" w:bottom="720" w:left="720" w:header="1701" w:footer="493" w:gutter="0"/>
      <w:paperSrc w:first="260"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7416" w14:textId="77777777" w:rsidR="006369FC" w:rsidRDefault="006369FC">
      <w:pPr>
        <w:spacing w:after="0" w:line="240" w:lineRule="auto"/>
      </w:pPr>
      <w:r>
        <w:separator/>
      </w:r>
    </w:p>
  </w:endnote>
  <w:endnote w:type="continuationSeparator" w:id="0">
    <w:p w14:paraId="2EA9088A" w14:textId="77777777" w:rsidR="006369FC" w:rsidRDefault="0063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44454"/>
      <w:docPartObj>
        <w:docPartGallery w:val="Page Numbers (Bottom of Page)"/>
        <w:docPartUnique/>
      </w:docPartObj>
    </w:sdtPr>
    <w:sdtEndPr/>
    <w:sdtContent>
      <w:p w14:paraId="58BA2E85" w14:textId="477D9CAD" w:rsidR="006369FC" w:rsidRDefault="006369FC">
        <w:pPr>
          <w:pStyle w:val="Pieddepage"/>
          <w:jc w:val="right"/>
        </w:pPr>
        <w:r>
          <w:fldChar w:fldCharType="begin"/>
        </w:r>
        <w:r>
          <w:instrText>PAGE   \* MERGEFORMAT</w:instrText>
        </w:r>
        <w:r>
          <w:fldChar w:fldCharType="separate"/>
        </w:r>
        <w:r>
          <w:rPr>
            <w:lang w:val="fr-FR"/>
          </w:rPr>
          <w:t>2</w:t>
        </w:r>
        <w:r>
          <w:fldChar w:fldCharType="end"/>
        </w:r>
      </w:p>
    </w:sdtContent>
  </w:sdt>
  <w:p w14:paraId="6E71FB89" w14:textId="77777777" w:rsidR="00442AE6" w:rsidRDefault="00442AE6">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732902"/>
      <w:docPartObj>
        <w:docPartGallery w:val="Page Numbers (Bottom of Page)"/>
        <w:docPartUnique/>
      </w:docPartObj>
    </w:sdtPr>
    <w:sdtEndPr/>
    <w:sdtContent>
      <w:p w14:paraId="085E49F2" w14:textId="6BBACE76" w:rsidR="006369FC" w:rsidRDefault="006369FC">
        <w:pPr>
          <w:pStyle w:val="Pieddepage"/>
          <w:jc w:val="right"/>
        </w:pPr>
        <w:r>
          <w:fldChar w:fldCharType="begin"/>
        </w:r>
        <w:r>
          <w:instrText>PAGE   \* MERGEFORMAT</w:instrText>
        </w:r>
        <w:r>
          <w:fldChar w:fldCharType="separate"/>
        </w:r>
        <w:r>
          <w:rPr>
            <w:lang w:val="fr-FR"/>
          </w:rPr>
          <w:t>2</w:t>
        </w:r>
        <w:r>
          <w:fldChar w:fldCharType="end"/>
        </w:r>
      </w:p>
    </w:sdtContent>
  </w:sdt>
  <w:p w14:paraId="0A8139F3" w14:textId="77777777" w:rsidR="006369FC" w:rsidRDefault="00636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C2EE" w14:textId="77777777" w:rsidR="006369FC" w:rsidRDefault="006369FC">
      <w:pPr>
        <w:spacing w:after="0" w:line="240" w:lineRule="auto"/>
      </w:pPr>
      <w:r>
        <w:separator/>
      </w:r>
    </w:p>
  </w:footnote>
  <w:footnote w:type="continuationSeparator" w:id="0">
    <w:p w14:paraId="68C3C130" w14:textId="77777777" w:rsidR="006369FC" w:rsidRDefault="0063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F55" w14:textId="77777777" w:rsidR="00442AE6" w:rsidRDefault="00442AE6">
    <w:pPr>
      <w:pStyle w:val="En-tte"/>
    </w:pPr>
    <w:r>
      <w:rPr>
        <w:noProof/>
        <w:lang w:eastAsia="fr-CH"/>
      </w:rPr>
      <w:drawing>
        <wp:anchor distT="0" distB="0" distL="114300" distR="114300" simplePos="0" relativeHeight="251659264" behindDoc="0" locked="1" layoutInCell="1" allowOverlap="1" wp14:anchorId="508C1E19" wp14:editId="2A6B7B7A">
          <wp:simplePos x="0" y="0"/>
          <wp:positionH relativeFrom="page">
            <wp:align>left</wp:align>
          </wp:positionH>
          <wp:positionV relativeFrom="page">
            <wp:posOffset>13335</wp:posOffset>
          </wp:positionV>
          <wp:extent cx="7563485" cy="896620"/>
          <wp:effectExtent l="0" t="0" r="0" b="0"/>
          <wp:wrapThrough wrapText="bothSides">
            <wp:wrapPolygon edited="0">
              <wp:start x="0" y="0"/>
              <wp:lineTo x="0" y="21110"/>
              <wp:lineTo x="21544" y="21110"/>
              <wp:lineTo x="21544" y="0"/>
              <wp:lineTo x="0" y="0"/>
            </wp:wrapPolygon>
          </wp:wrapThrough>
          <wp:docPr id="308802565" name="Image 0" descr="Template_Page_de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Page_de_suite.png"/>
                  <pic:cNvPicPr/>
                </pic:nvPicPr>
                <pic:blipFill>
                  <a:blip r:embed="rId1"/>
                  <a:srcRect b="91583"/>
                  <a:stretch>
                    <a:fillRect/>
                  </a:stretch>
                </pic:blipFill>
                <pic:spPr>
                  <a:xfrm>
                    <a:off x="0" y="0"/>
                    <a:ext cx="7563485" cy="896620"/>
                  </a:xfrm>
                  <a:prstGeom prst="rect">
                    <a:avLst/>
                  </a:prstGeom>
                </pic:spPr>
              </pic:pic>
            </a:graphicData>
          </a:graphic>
        </wp:anchor>
      </w:drawing>
    </w:r>
  </w:p>
  <w:p w14:paraId="75084AD8" w14:textId="77777777" w:rsidR="00442AE6" w:rsidRDefault="00442A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DDD3" w14:textId="0C35D605" w:rsidR="00442AE6" w:rsidRDefault="00442AE6">
    <w:pPr>
      <w:pStyle w:val="En-tte"/>
    </w:pPr>
    <w:r>
      <w:rPr>
        <w:noProof/>
        <w:lang w:eastAsia="fr-CH"/>
      </w:rPr>
      <w:drawing>
        <wp:anchor distT="0" distB="0" distL="114300" distR="114300" simplePos="0" relativeHeight="251660288" behindDoc="1" locked="0" layoutInCell="1" allowOverlap="1" wp14:anchorId="786CBB5A" wp14:editId="7E5C6932">
          <wp:simplePos x="0" y="0"/>
          <wp:positionH relativeFrom="page">
            <wp:align>left</wp:align>
          </wp:positionH>
          <wp:positionV relativeFrom="paragraph">
            <wp:posOffset>-1070610</wp:posOffset>
          </wp:positionV>
          <wp:extent cx="7566422" cy="1171575"/>
          <wp:effectExtent l="0" t="0" r="0" b="0"/>
          <wp:wrapNone/>
          <wp:docPr id="1558162624" name="Image 155816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SPE.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422"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7C2"/>
    <w:multiLevelType w:val="hybridMultilevel"/>
    <w:tmpl w:val="4B3CC188"/>
    <w:lvl w:ilvl="0" w:tplc="100C000B">
      <w:start w:val="1"/>
      <w:numFmt w:val="bullet"/>
      <w:lvlText w:val=""/>
      <w:lvlJc w:val="left"/>
      <w:pPr>
        <w:ind w:left="1429" w:hanging="360"/>
      </w:pPr>
      <w:rPr>
        <w:rFonts w:ascii="Wingdings" w:hAnsi="Wingding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 w15:restartNumberingAfterBreak="0">
    <w:nsid w:val="4AD06286"/>
    <w:multiLevelType w:val="hybridMultilevel"/>
    <w:tmpl w:val="AAB43D58"/>
    <w:lvl w:ilvl="0" w:tplc="F200B4E8">
      <w:start w:val="6"/>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F7155F7"/>
    <w:multiLevelType w:val="hybridMultilevel"/>
    <w:tmpl w:val="19EE120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0C258CB"/>
    <w:multiLevelType w:val="hybridMultilevel"/>
    <w:tmpl w:val="11C4FF46"/>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31B771E"/>
    <w:multiLevelType w:val="hybridMultilevel"/>
    <w:tmpl w:val="FBF0E6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47797292">
    <w:abstractNumId w:val="1"/>
  </w:num>
  <w:num w:numId="2" w16cid:durableId="770928222">
    <w:abstractNumId w:val="4"/>
  </w:num>
  <w:num w:numId="3" w16cid:durableId="1838037374">
    <w:abstractNumId w:val="3"/>
  </w:num>
  <w:num w:numId="4" w16cid:durableId="1520385108">
    <w:abstractNumId w:val="0"/>
  </w:num>
  <w:num w:numId="5" w16cid:durableId="63996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65"/>
    <w:rsid w:val="00081C3C"/>
    <w:rsid w:val="000E4DDA"/>
    <w:rsid w:val="00151C22"/>
    <w:rsid w:val="001C3421"/>
    <w:rsid w:val="002C0AD9"/>
    <w:rsid w:val="00366806"/>
    <w:rsid w:val="003A647D"/>
    <w:rsid w:val="00415C3A"/>
    <w:rsid w:val="00442AE6"/>
    <w:rsid w:val="004A08D6"/>
    <w:rsid w:val="005D0E65"/>
    <w:rsid w:val="006019FE"/>
    <w:rsid w:val="006250DE"/>
    <w:rsid w:val="00634019"/>
    <w:rsid w:val="006369FC"/>
    <w:rsid w:val="00AD6AE1"/>
    <w:rsid w:val="00AE6B47"/>
    <w:rsid w:val="00B47D18"/>
    <w:rsid w:val="00C17860"/>
    <w:rsid w:val="00C41FB1"/>
    <w:rsid w:val="00C776D7"/>
    <w:rsid w:val="00CE0139"/>
    <w:rsid w:val="00DC36D2"/>
    <w:rsid w:val="00DC7FD8"/>
    <w:rsid w:val="00E730EF"/>
    <w:rsid w:val="00E7613B"/>
    <w:rsid w:val="00FF2F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B0FB"/>
  <w15:chartTrackingRefBased/>
  <w15:docId w15:val="{EEB6AA6C-8FD3-47B0-A15B-9FFC7EE2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0E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5D0E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D0E65"/>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D0E65"/>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5D0E65"/>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5D0E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0E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0E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0E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0E65"/>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5D0E6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D0E65"/>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5D0E65"/>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5D0E65"/>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5D0E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0E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0E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0E65"/>
    <w:rPr>
      <w:rFonts w:eastAsiaTheme="majorEastAsia" w:cstheme="majorBidi"/>
      <w:color w:val="272727" w:themeColor="text1" w:themeTint="D8"/>
    </w:rPr>
  </w:style>
  <w:style w:type="paragraph" w:styleId="Titre">
    <w:name w:val="Title"/>
    <w:basedOn w:val="Normal"/>
    <w:next w:val="Normal"/>
    <w:link w:val="TitreCar"/>
    <w:uiPriority w:val="10"/>
    <w:qFormat/>
    <w:rsid w:val="005D0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0E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0E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0E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0E65"/>
    <w:pPr>
      <w:spacing w:before="160"/>
      <w:jc w:val="center"/>
    </w:pPr>
    <w:rPr>
      <w:i/>
      <w:iCs/>
      <w:color w:val="404040" w:themeColor="text1" w:themeTint="BF"/>
    </w:rPr>
  </w:style>
  <w:style w:type="character" w:customStyle="1" w:styleId="CitationCar">
    <w:name w:val="Citation Car"/>
    <w:basedOn w:val="Policepardfaut"/>
    <w:link w:val="Citation"/>
    <w:uiPriority w:val="29"/>
    <w:rsid w:val="005D0E65"/>
    <w:rPr>
      <w:i/>
      <w:iCs/>
      <w:color w:val="404040" w:themeColor="text1" w:themeTint="BF"/>
    </w:rPr>
  </w:style>
  <w:style w:type="paragraph" w:styleId="Paragraphedeliste">
    <w:name w:val="List Paragraph"/>
    <w:basedOn w:val="Normal"/>
    <w:uiPriority w:val="34"/>
    <w:qFormat/>
    <w:rsid w:val="005D0E65"/>
    <w:pPr>
      <w:ind w:left="720"/>
      <w:contextualSpacing/>
    </w:pPr>
  </w:style>
  <w:style w:type="character" w:styleId="Accentuationintense">
    <w:name w:val="Intense Emphasis"/>
    <w:basedOn w:val="Policepardfaut"/>
    <w:uiPriority w:val="21"/>
    <w:qFormat/>
    <w:rsid w:val="005D0E65"/>
    <w:rPr>
      <w:i/>
      <w:iCs/>
      <w:color w:val="2E74B5" w:themeColor="accent1" w:themeShade="BF"/>
    </w:rPr>
  </w:style>
  <w:style w:type="paragraph" w:styleId="Citationintense">
    <w:name w:val="Intense Quote"/>
    <w:basedOn w:val="Normal"/>
    <w:next w:val="Normal"/>
    <w:link w:val="CitationintenseCar"/>
    <w:uiPriority w:val="30"/>
    <w:qFormat/>
    <w:rsid w:val="005D0E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5D0E65"/>
    <w:rPr>
      <w:i/>
      <w:iCs/>
      <w:color w:val="2E74B5" w:themeColor="accent1" w:themeShade="BF"/>
    </w:rPr>
  </w:style>
  <w:style w:type="character" w:styleId="Rfrenceintense">
    <w:name w:val="Intense Reference"/>
    <w:basedOn w:val="Policepardfaut"/>
    <w:uiPriority w:val="32"/>
    <w:qFormat/>
    <w:rsid w:val="005D0E65"/>
    <w:rPr>
      <w:b/>
      <w:bCs/>
      <w:smallCaps/>
      <w:color w:val="2E74B5" w:themeColor="accent1" w:themeShade="BF"/>
      <w:spacing w:val="5"/>
    </w:rPr>
  </w:style>
  <w:style w:type="paragraph" w:styleId="En-tte">
    <w:name w:val="header"/>
    <w:basedOn w:val="Normal"/>
    <w:link w:val="En-tteCar"/>
    <w:uiPriority w:val="99"/>
    <w:unhideWhenUsed/>
    <w:rsid w:val="005D0E65"/>
    <w:pPr>
      <w:tabs>
        <w:tab w:val="center" w:pos="4536"/>
        <w:tab w:val="right" w:pos="9072"/>
      </w:tabs>
      <w:spacing w:after="0" w:line="240" w:lineRule="auto"/>
    </w:pPr>
  </w:style>
  <w:style w:type="character" w:customStyle="1" w:styleId="En-tteCar">
    <w:name w:val="En-tête Car"/>
    <w:basedOn w:val="Policepardfaut"/>
    <w:link w:val="En-tte"/>
    <w:uiPriority w:val="99"/>
    <w:rsid w:val="005D0E65"/>
  </w:style>
  <w:style w:type="paragraph" w:styleId="Pieddepage">
    <w:name w:val="footer"/>
    <w:basedOn w:val="Normal"/>
    <w:link w:val="PieddepageCar"/>
    <w:uiPriority w:val="99"/>
    <w:unhideWhenUsed/>
    <w:rsid w:val="005D0E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E65"/>
  </w:style>
  <w:style w:type="table" w:styleId="Grilledutableau">
    <w:name w:val="Table Grid"/>
    <w:basedOn w:val="TableauNormal"/>
    <w:uiPriority w:val="59"/>
    <w:rsid w:val="005D0E65"/>
    <w:pPr>
      <w:spacing w:after="0" w:line="240" w:lineRule="auto"/>
    </w:pPr>
    <w:rPr>
      <w:rFonts w:ascii="Times New Roman" w:eastAsia="Times New Roman" w:hAnsi="Times New Roman" w:cs="Times New Roman"/>
      <w:kern w:val="0"/>
      <w:sz w:val="20"/>
      <w:szCs w:val="20"/>
      <w:lang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0E65"/>
    <w:rPr>
      <w:color w:val="0563C1" w:themeColor="hyperlink"/>
      <w:u w:val="single"/>
    </w:rPr>
  </w:style>
  <w:style w:type="character" w:styleId="Mentionnonrsolue">
    <w:name w:val="Unresolved Mention"/>
    <w:basedOn w:val="Policepardfaut"/>
    <w:uiPriority w:val="99"/>
    <w:semiHidden/>
    <w:unhideWhenUsed/>
    <w:rsid w:val="005D0E65"/>
    <w:rPr>
      <w:color w:val="605E5C"/>
      <w:shd w:val="clear" w:color="auto" w:fill="E1DFDD"/>
    </w:rPr>
  </w:style>
  <w:style w:type="paragraph" w:styleId="NormalWeb">
    <w:name w:val="Normal (Web)"/>
    <w:basedOn w:val="Normal"/>
    <w:uiPriority w:val="99"/>
    <w:unhideWhenUsed/>
    <w:rsid w:val="003A647D"/>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paragraph" w:styleId="Notedebasdepage">
    <w:name w:val="footnote text"/>
    <w:basedOn w:val="Normal"/>
    <w:link w:val="NotedebasdepageCar"/>
    <w:uiPriority w:val="99"/>
    <w:semiHidden/>
    <w:unhideWhenUsed/>
    <w:rsid w:val="006369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69FC"/>
    <w:rPr>
      <w:sz w:val="20"/>
      <w:szCs w:val="20"/>
    </w:rPr>
  </w:style>
  <w:style w:type="character" w:styleId="Appelnotedebasdep">
    <w:name w:val="footnote reference"/>
    <w:basedOn w:val="Policepardfaut"/>
    <w:uiPriority w:val="99"/>
    <w:semiHidden/>
    <w:unhideWhenUsed/>
    <w:rsid w:val="00636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49320">
      <w:bodyDiv w:val="1"/>
      <w:marLeft w:val="0"/>
      <w:marRight w:val="0"/>
      <w:marTop w:val="0"/>
      <w:marBottom w:val="0"/>
      <w:divBdr>
        <w:top w:val="none" w:sz="0" w:space="0" w:color="auto"/>
        <w:left w:val="none" w:sz="0" w:space="0" w:color="auto"/>
        <w:bottom w:val="none" w:sz="0" w:space="0" w:color="auto"/>
        <w:right w:val="none" w:sz="0" w:space="0" w:color="auto"/>
      </w:divBdr>
    </w:div>
    <w:div w:id="1047531596">
      <w:bodyDiv w:val="1"/>
      <w:marLeft w:val="0"/>
      <w:marRight w:val="0"/>
      <w:marTop w:val="0"/>
      <w:marBottom w:val="0"/>
      <w:divBdr>
        <w:top w:val="none" w:sz="0" w:space="0" w:color="auto"/>
        <w:left w:val="none" w:sz="0" w:space="0" w:color="auto"/>
        <w:bottom w:val="none" w:sz="0" w:space="0" w:color="auto"/>
        <w:right w:val="none" w:sz="0" w:space="0" w:color="auto"/>
      </w:divBdr>
    </w:div>
    <w:div w:id="1597713655">
      <w:bodyDiv w:val="1"/>
      <w:marLeft w:val="0"/>
      <w:marRight w:val="0"/>
      <w:marTop w:val="0"/>
      <w:marBottom w:val="0"/>
      <w:divBdr>
        <w:top w:val="none" w:sz="0" w:space="0" w:color="auto"/>
        <w:left w:val="none" w:sz="0" w:space="0" w:color="auto"/>
        <w:bottom w:val="none" w:sz="0" w:space="0" w:color="auto"/>
        <w:right w:val="none" w:sz="0" w:space="0" w:color="auto"/>
      </w:divBdr>
    </w:div>
    <w:div w:id="188976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e.bernath@fasl.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233;lanie.dorier@lausanne.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ristelle.Steiner@lausanne.ch" TargetMode="External"/><Relationship Id="rId4" Type="http://schemas.openxmlformats.org/officeDocument/2006/relationships/settings" Target="settings.xml"/><Relationship Id="rId9" Type="http://schemas.openxmlformats.org/officeDocument/2006/relationships/hyperlink" Target="mailto:stefanie.sassi@avasad.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E5FE-9240-4A54-9227-79F8A26C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826</Words>
  <Characters>4549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Ville de Lausanne</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Dupuis Morgane</dc:creator>
  <cp:keywords/>
  <dc:description/>
  <cp:lastModifiedBy>Dupuis Morgane</cp:lastModifiedBy>
  <cp:revision>5</cp:revision>
  <dcterms:created xsi:type="dcterms:W3CDTF">2025-10-09T12:01:00Z</dcterms:created>
  <dcterms:modified xsi:type="dcterms:W3CDTF">2025-10-14T08:44:00Z</dcterms:modified>
</cp:coreProperties>
</file>