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0"/>
          <w:sz w:val="36"/>
          <w:szCs w:val="36"/>
          <w:vertAlign w:val="baseline"/>
        </w:rPr>
      </w:pPr>
      <w:r w:rsidDel="00000000" w:rsidR="00000000" w:rsidRPr="00000000">
        <w:rPr>
          <w:rFonts w:ascii="Comic Sans MS" w:cs="Comic Sans MS" w:eastAsia="Comic Sans MS" w:hAnsi="Comic Sans MS"/>
          <w:b w:val="1"/>
          <w:sz w:val="36"/>
          <w:szCs w:val="36"/>
          <w:vertAlign w:val="baseline"/>
          <w:rtl w:val="0"/>
        </w:rPr>
        <w:t xml:space="preserve">Association Vert-de-Terre :</w:t>
      </w: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0"/>
          <w:sz w:val="36"/>
          <w:szCs w:val="36"/>
          <w:vertAlign w:val="baseline"/>
        </w:rPr>
      </w:pPr>
      <w:r w:rsidDel="00000000" w:rsidR="00000000" w:rsidRPr="00000000">
        <w:rPr>
          <w:rFonts w:ascii="Comic Sans MS" w:cs="Comic Sans MS" w:eastAsia="Comic Sans MS" w:hAnsi="Comic Sans MS"/>
          <w:b w:val="1"/>
          <w:sz w:val="36"/>
          <w:szCs w:val="36"/>
          <w:vertAlign w:val="baseline"/>
          <w:rtl w:val="0"/>
        </w:rPr>
        <w:t xml:space="preserve">Présentation, missions et valeurs</w:t>
      </w:r>
      <w:r w:rsidDel="00000000" w:rsidR="00000000" w:rsidRPr="00000000">
        <w:rPr>
          <w:rtl w:val="0"/>
        </w:rPr>
      </w:r>
    </w:p>
    <w:p w:rsidR="00000000" w:rsidDel="00000000" w:rsidP="00000000" w:rsidRDefault="00000000" w:rsidRPr="00000000" w14:paraId="00000004">
      <w:pPr>
        <w:jc w:val="both"/>
        <w:rPr>
          <w:rFonts w:ascii="Comic Sans MS" w:cs="Comic Sans MS" w:eastAsia="Comic Sans MS" w:hAnsi="Comic Sans MS"/>
          <w:b w:val="0"/>
          <w:sz w:val="36"/>
          <w:szCs w:val="36"/>
          <w:vertAlign w:val="baseline"/>
        </w:rPr>
      </w:pPr>
      <w:r w:rsidDel="00000000" w:rsidR="00000000" w:rsidRPr="00000000">
        <w:rPr>
          <w:rtl w:val="0"/>
        </w:rPr>
      </w:r>
    </w:p>
    <w:p w:rsidR="00000000" w:rsidDel="00000000" w:rsidP="00000000" w:rsidRDefault="00000000" w:rsidRPr="00000000" w14:paraId="00000005">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L’Association Vert-de-Terre est une organisation à but non lucratif, qui propose des groupes de jeux en forêt </w:t>
      </w:r>
      <w:r w:rsidDel="00000000" w:rsidR="00000000" w:rsidRPr="00000000">
        <w:rPr>
          <w:rFonts w:ascii="Comic Sans MS" w:cs="Comic Sans MS" w:eastAsia="Comic Sans MS" w:hAnsi="Comic Sans MS"/>
          <w:sz w:val="28"/>
          <w:szCs w:val="28"/>
          <w:rtl w:val="0"/>
        </w:rPr>
        <w:t xml:space="preserve">destinés</w:t>
      </w:r>
      <w:r w:rsidDel="00000000" w:rsidR="00000000" w:rsidRPr="00000000">
        <w:rPr>
          <w:rFonts w:ascii="Comic Sans MS" w:cs="Comic Sans MS" w:eastAsia="Comic Sans MS" w:hAnsi="Comic Sans MS"/>
          <w:sz w:val="28"/>
          <w:szCs w:val="28"/>
          <w:vertAlign w:val="baseline"/>
          <w:rtl w:val="0"/>
        </w:rPr>
        <w:t xml:space="preserve"> aux jeunes enfants</w:t>
      </w:r>
      <w:r w:rsidDel="00000000" w:rsidR="00000000" w:rsidRPr="00000000">
        <w:rPr>
          <w:rFonts w:ascii="Comic Sans MS" w:cs="Comic Sans MS" w:eastAsia="Comic Sans MS" w:hAnsi="Comic Sans MS"/>
          <w:sz w:val="28"/>
          <w:szCs w:val="28"/>
          <w:rtl w:val="0"/>
        </w:rPr>
        <w:t xml:space="preserve"> et</w:t>
      </w:r>
      <w:r w:rsidDel="00000000" w:rsidR="00000000" w:rsidRPr="00000000">
        <w:rPr>
          <w:rFonts w:ascii="Comic Sans MS" w:cs="Comic Sans MS" w:eastAsia="Comic Sans MS" w:hAnsi="Comic Sans MS"/>
          <w:sz w:val="28"/>
          <w:szCs w:val="28"/>
          <w:vertAlign w:val="baseline"/>
          <w:rtl w:val="0"/>
        </w:rPr>
        <w:t xml:space="preserve"> aux familles de la région lausannoise élargie.</w:t>
      </w:r>
    </w:p>
    <w:p w:rsidR="00000000" w:rsidDel="00000000" w:rsidP="00000000" w:rsidRDefault="00000000" w:rsidRPr="00000000" w14:paraId="00000006">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07">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Dans nos ateliers</w:t>
      </w:r>
      <w:r w:rsidDel="00000000" w:rsidR="00000000" w:rsidRPr="00000000">
        <w:rPr>
          <w:rFonts w:ascii="Comic Sans MS" w:cs="Comic Sans MS" w:eastAsia="Comic Sans MS" w:hAnsi="Comic Sans MS"/>
          <w:b w:val="1"/>
          <w:sz w:val="28"/>
          <w:szCs w:val="28"/>
          <w:vertAlign w:val="baseline"/>
          <w:rtl w:val="0"/>
        </w:rPr>
        <w:t xml:space="preserve">, la forêt devient un lieu de vie et de découverte pour l’enfant</w:t>
      </w:r>
      <w:r w:rsidDel="00000000" w:rsidR="00000000" w:rsidRPr="00000000">
        <w:rPr>
          <w:rFonts w:ascii="Comic Sans MS" w:cs="Comic Sans MS" w:eastAsia="Comic Sans MS" w:hAnsi="Comic Sans MS"/>
          <w:sz w:val="28"/>
          <w:szCs w:val="28"/>
          <w:vertAlign w:val="baseline"/>
          <w:rtl w:val="0"/>
        </w:rPr>
        <w:t xml:space="preserve">, lui permettant d’apprivoiser la Nature et de créer un lien privilégié avec elle. Ainsi, nous semons des graines de conscience écologique en offrant à chacun d’explorer et de construire en lui le respect de sa Terre.</w:t>
      </w:r>
    </w:p>
    <w:p w:rsidR="00000000" w:rsidDel="00000000" w:rsidP="00000000" w:rsidRDefault="00000000" w:rsidRPr="00000000" w14:paraId="00000008">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sz w:val="28"/>
          <w:szCs w:val="28"/>
          <w:vertAlign w:val="baseline"/>
        </w:rPr>
      </w:pPr>
      <w:r w:rsidDel="00000000" w:rsidR="00000000" w:rsidRPr="00000000">
        <w:rPr>
          <w:vertAlign w:val="baseline"/>
        </w:rPr>
        <w:drawing>
          <wp:inline distB="0" distT="0" distL="114300" distR="114300">
            <wp:extent cx="4927600" cy="2272665"/>
            <wp:effectExtent b="0" l="0" r="0" t="0"/>
            <wp:docPr descr="Une image contenant petit, pleine, éléments, famille&#10;&#10;Description générée automatiquement" id="1026" name="image2.jpg"/>
            <a:graphic>
              <a:graphicData uri="http://schemas.openxmlformats.org/drawingml/2006/picture">
                <pic:pic>
                  <pic:nvPicPr>
                    <pic:cNvPr descr="Une image contenant petit, pleine, éléments, famille&#10;&#10;Description générée automatiquement" id="0" name="image2.jpg"/>
                    <pic:cNvPicPr preferRelativeResize="0"/>
                  </pic:nvPicPr>
                  <pic:blipFill>
                    <a:blip r:embed="rId7"/>
                    <a:srcRect b="0" l="0" r="0" t="0"/>
                    <a:stretch>
                      <a:fillRect/>
                    </a:stretch>
                  </pic:blipFill>
                  <pic:spPr>
                    <a:xfrm>
                      <a:off x="0" y="0"/>
                      <a:ext cx="4927600" cy="227266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0B">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Cet environnement donne à l’enfant la possibilité de se développer dans sa globalité :</w:t>
      </w:r>
    </w:p>
    <w:p w:rsidR="00000000" w:rsidDel="00000000" w:rsidP="00000000" w:rsidRDefault="00000000" w:rsidRPr="00000000" w14:paraId="0000000C">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Par le mouvement en plein air et en toutes saisons, sa santé se renforce. Il acquiert plus d’assurance dans ses capacités motrices et il apprend à maîtriser le terrain, à accepter les éléments climatiques. </w:t>
      </w:r>
    </w:p>
    <w:p w:rsidR="00000000" w:rsidDel="00000000" w:rsidP="00000000" w:rsidRDefault="00000000" w:rsidRPr="00000000" w14:paraId="0000000D">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Tous ses sens sont stimulés par l’environnement naturel ; il développe l’observation, ainsi que son imagination et sa créativité par des jeux qu’il invente avec ce qui est là : bouts de bois, cailloux, terre, végétaux, etc…</w:t>
      </w:r>
    </w:p>
    <w:p w:rsidR="00000000" w:rsidDel="00000000" w:rsidP="00000000" w:rsidRDefault="00000000" w:rsidRPr="00000000" w14:paraId="0000000E">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Il fait l’apprentissage de la vie en collectivité, en développant sa confiance en lui et envers les autres, à travers le jeu libre et les activités proposées.</w:t>
      </w:r>
    </w:p>
    <w:p w:rsidR="00000000" w:rsidDel="00000000" w:rsidP="00000000" w:rsidRDefault="00000000" w:rsidRPr="00000000" w14:paraId="0000000F">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10">
      <w:pPr>
        <w:jc w:val="both"/>
        <w:rPr>
          <w:rFonts w:ascii="Comic Sans MS" w:cs="Comic Sans MS" w:eastAsia="Comic Sans MS" w:hAnsi="Comic Sans MS"/>
          <w:sz w:val="28"/>
          <w:szCs w:val="28"/>
          <w:vertAlign w:val="baseline"/>
        </w:rPr>
      </w:pPr>
      <w:bookmarkStart w:colFirst="0" w:colLast="0" w:name="_heading=h.gjdgxs" w:id="0"/>
      <w:bookmarkEnd w:id="0"/>
      <w:r w:rsidDel="00000000" w:rsidR="00000000" w:rsidRPr="00000000">
        <w:rPr>
          <w:rFonts w:ascii="Comic Sans MS" w:cs="Comic Sans MS" w:eastAsia="Comic Sans MS" w:hAnsi="Comic Sans MS"/>
          <w:sz w:val="28"/>
          <w:szCs w:val="28"/>
          <w:vertAlign w:val="baseline"/>
          <w:rtl w:val="0"/>
        </w:rPr>
        <w:t xml:space="preserve">…Enfin, la forêt est un lieu d’aventures où l’enfant peut crier, courir, rêver, grimper, inventer, expérimenter, observer, sentir, écouter, apprivoiser ses peurs et ses freins, partager des jeux spontanés, se défouler comme se ressourcer dans le Vert, apprendre le respect de la Vie et de la Nature, de soi et des autres. </w:t>
      </w:r>
    </w:p>
    <w:p w:rsidR="00000000" w:rsidDel="00000000" w:rsidP="00000000" w:rsidRDefault="00000000" w:rsidRPr="00000000" w14:paraId="00000011">
      <w:pPr>
        <w:jc w:val="both"/>
        <w:rPr>
          <w:rFonts w:ascii="Comic Sans MS" w:cs="Comic Sans MS" w:eastAsia="Comic Sans MS" w:hAnsi="Comic Sans MS"/>
          <w:b w:val="0"/>
          <w:sz w:val="28"/>
          <w:szCs w:val="28"/>
          <w:vertAlign w:val="baseline"/>
        </w:rPr>
      </w:pPr>
      <w:r w:rsidDel="00000000" w:rsidR="00000000" w:rsidRPr="00000000">
        <w:rPr>
          <w:rFonts w:ascii="Comic Sans MS" w:cs="Comic Sans MS" w:eastAsia="Comic Sans MS" w:hAnsi="Comic Sans MS"/>
          <w:b w:val="1"/>
          <w:sz w:val="28"/>
          <w:szCs w:val="28"/>
          <w:vertAlign w:val="baseline"/>
          <w:rtl w:val="0"/>
        </w:rPr>
        <w:t xml:space="preserve">Une fois par semaine, il a l’occasion de vivre simplement au rythme de la forêt et de ses habitants.</w:t>
      </w:r>
      <w:r w:rsidDel="00000000" w:rsidR="00000000" w:rsidRPr="00000000">
        <w:rPr>
          <w:rtl w:val="0"/>
        </w:rPr>
      </w:r>
    </w:p>
    <w:p w:rsidR="00000000" w:rsidDel="00000000" w:rsidP="00000000" w:rsidRDefault="00000000" w:rsidRPr="00000000" w14:paraId="00000012">
      <w:pPr>
        <w:spacing w:after="280" w:before="280" w:lineRule="auto"/>
        <w:ind w:left="720" w:right="30" w:firstLine="0"/>
        <w:rPr>
          <w:rFonts w:ascii="Source Sans Pro" w:cs="Source Sans Pro" w:eastAsia="Source Sans Pro" w:hAnsi="Source Sans Pro"/>
          <w:color w:val="2f4913"/>
          <w:vertAlign w:val="baseline"/>
        </w:rPr>
      </w:pPr>
      <w:r w:rsidDel="00000000" w:rsidR="00000000" w:rsidRPr="00000000">
        <w:rPr>
          <w:rFonts w:ascii="Comic Sans MS" w:cs="Comic Sans MS" w:eastAsia="Comic Sans MS" w:hAnsi="Comic Sans MS"/>
          <w:sz w:val="28"/>
          <w:szCs w:val="28"/>
          <w:vertAlign w:val="baseline"/>
          <w:rtl w:val="0"/>
        </w:rPr>
        <w:t xml:space="preserve">L’accueil a lieu dans un canapé forestier, soit à Vernand-Dessus, soit à Pully-Valvert. Les canapés forestiers sont le refuge, le repère et le nid des enfants durant les ateliers.</w:t>
      </w:r>
      <w:r w:rsidDel="00000000" w:rsidR="00000000" w:rsidRPr="00000000">
        <w:rPr>
          <w:rFonts w:ascii="Source Sans Pro" w:cs="Source Sans Pro" w:eastAsia="Source Sans Pro" w:hAnsi="Source Sans Pro"/>
          <w:color w:val="2f4913"/>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-4444</wp:posOffset>
            </wp:positionH>
            <wp:positionV relativeFrom="paragraph">
              <wp:posOffset>196850</wp:posOffset>
            </wp:positionV>
            <wp:extent cx="2924175" cy="2199640"/>
            <wp:effectExtent b="0" l="0" r="0" t="0"/>
            <wp:wrapSquare wrapText="bothSides" distB="0" distT="0" distL="114300" distR="114300"/>
            <wp:docPr id="102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924175" cy="2199640"/>
                    </a:xfrm>
                    <a:prstGeom prst="rect"/>
                    <a:ln/>
                  </pic:spPr>
                </pic:pic>
              </a:graphicData>
            </a:graphic>
          </wp:anchor>
        </w:drawing>
      </w:r>
    </w:p>
    <w:p w:rsidR="00000000" w:rsidDel="00000000" w:rsidP="00000000" w:rsidRDefault="00000000" w:rsidRPr="00000000" w14:paraId="00000013">
      <w:pPr>
        <w:spacing w:after="280" w:before="280" w:lineRule="auto"/>
        <w:ind w:left="720" w:right="30" w:firstLine="0"/>
        <w:rPr>
          <w:rFonts w:ascii="Source Sans Pro" w:cs="Source Sans Pro" w:eastAsia="Source Sans Pro" w:hAnsi="Source Sans Pro"/>
          <w:color w:val="2f4913"/>
          <w:vertAlign w:val="baseline"/>
        </w:rPr>
      </w:pPr>
      <w:r w:rsidDel="00000000" w:rsidR="00000000" w:rsidRPr="00000000">
        <w:rPr>
          <w:rtl w:val="0"/>
        </w:rPr>
      </w:r>
    </w:p>
    <w:p w:rsidR="00000000" w:rsidDel="00000000" w:rsidP="00000000" w:rsidRDefault="00000000" w:rsidRPr="00000000" w14:paraId="00000014">
      <w:pPr>
        <w:spacing w:after="280" w:before="280" w:lineRule="auto"/>
        <w:ind w:left="720" w:right="30" w:firstLine="0"/>
        <w:rPr>
          <w:rFonts w:ascii="Source Sans Pro" w:cs="Source Sans Pro" w:eastAsia="Source Sans Pro" w:hAnsi="Source Sans Pro"/>
          <w:i w:val="0"/>
          <w:color w:val="2f4913"/>
          <w:vertAlign w:val="baseline"/>
        </w:rPr>
      </w:pPr>
      <w:r w:rsidDel="00000000" w:rsidR="00000000" w:rsidRPr="00000000">
        <w:rPr>
          <w:rFonts w:ascii="Source Sans Pro" w:cs="Source Sans Pro" w:eastAsia="Source Sans Pro" w:hAnsi="Source Sans Pro"/>
          <w:i w:val="1"/>
          <w:color w:val="2f4913"/>
          <w:vertAlign w:val="baseline"/>
          <w:rtl w:val="0"/>
        </w:rPr>
        <w:t xml:space="preserve">Canapé forestier de Pully Valvert</w:t>
      </w:r>
      <w:r w:rsidDel="00000000" w:rsidR="00000000" w:rsidRPr="00000000">
        <w:rPr>
          <w:rtl w:val="0"/>
        </w:rPr>
      </w:r>
    </w:p>
    <w:p w:rsidR="00000000" w:rsidDel="00000000" w:rsidP="00000000" w:rsidRDefault="00000000" w:rsidRPr="00000000" w14:paraId="00000015">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b w:val="1"/>
          <w:sz w:val="28"/>
          <w:szCs w:val="28"/>
          <w:vertAlign w:val="baseline"/>
          <w:rtl w:val="0"/>
        </w:rPr>
        <w:t xml:space="preserve">Les ateliers réguliers sont animés par une équipe de professionnel-le-s de l’enfance</w:t>
      </w:r>
      <w:r w:rsidDel="00000000" w:rsidR="00000000" w:rsidRPr="00000000">
        <w:rPr>
          <w:rFonts w:ascii="Comic Sans MS" w:cs="Comic Sans MS" w:eastAsia="Comic Sans MS" w:hAnsi="Comic Sans MS"/>
          <w:sz w:val="28"/>
          <w:szCs w:val="28"/>
          <w:vertAlign w:val="baseline"/>
          <w:rtl w:val="0"/>
        </w:rPr>
        <w:t xml:space="preserve">, spécialisé-e-s en pédagogie de la nature et éducation à l’environnement par la nature, ou formé-e-s en pédagogie de la nature.</w:t>
      </w:r>
    </w:p>
    <w:p w:rsidR="00000000" w:rsidDel="00000000" w:rsidP="00000000" w:rsidRDefault="00000000" w:rsidRPr="00000000" w14:paraId="00000016">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17">
      <w:pPr>
        <w:jc w:val="both"/>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vertAlign w:val="baseline"/>
          <w:rtl w:val="0"/>
        </w:rPr>
        <w:t xml:space="preserve">Un accueil préscolaire parents-enfants, la Forêt Ou-Verte</w:t>
      </w:r>
      <w:r w:rsidDel="00000000" w:rsidR="00000000" w:rsidRPr="00000000">
        <w:rPr>
          <w:rFonts w:ascii="Comic Sans MS" w:cs="Comic Sans MS" w:eastAsia="Comic Sans MS" w:hAnsi="Comic Sans MS"/>
          <w:sz w:val="28"/>
          <w:szCs w:val="28"/>
          <w:vertAlign w:val="baseline"/>
          <w:rtl w:val="0"/>
        </w:rPr>
        <w:t xml:space="preserve"> est également proposé aux familles, un matin par semaine</w:t>
      </w:r>
      <w:r w:rsidDel="00000000" w:rsidR="00000000" w:rsidRPr="00000000">
        <w:rPr>
          <w:rFonts w:ascii="Comic Sans MS" w:cs="Comic Sans MS" w:eastAsia="Comic Sans MS" w:hAnsi="Comic Sans MS"/>
          <w:sz w:val="28"/>
          <w:szCs w:val="28"/>
          <w:rtl w:val="0"/>
        </w:rPr>
        <w:t xml:space="preserve">.</w:t>
      </w:r>
    </w:p>
    <w:p w:rsidR="00000000" w:rsidDel="00000000" w:rsidP="00000000" w:rsidRDefault="00000000" w:rsidRPr="00000000" w14:paraId="00000018">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rtl w:val="0"/>
        </w:rPr>
        <w:t xml:space="preserve">Cet accueil permet </w:t>
      </w:r>
      <w:r w:rsidDel="00000000" w:rsidR="00000000" w:rsidRPr="00000000">
        <w:rPr>
          <w:rFonts w:ascii="Comic Sans MS" w:cs="Comic Sans MS" w:eastAsia="Comic Sans MS" w:hAnsi="Comic Sans MS"/>
          <w:sz w:val="28"/>
          <w:szCs w:val="28"/>
          <w:vertAlign w:val="baseline"/>
          <w:rtl w:val="0"/>
        </w:rPr>
        <w:t xml:space="preserve">aux enfants </w:t>
      </w:r>
      <w:r w:rsidDel="00000000" w:rsidR="00000000" w:rsidRPr="00000000">
        <w:rPr>
          <w:rFonts w:ascii="Comic Sans MS" w:cs="Comic Sans MS" w:eastAsia="Comic Sans MS" w:hAnsi="Comic Sans MS"/>
          <w:sz w:val="28"/>
          <w:szCs w:val="28"/>
          <w:rtl w:val="0"/>
        </w:rPr>
        <w:t xml:space="preserve">:</w:t>
      </w:r>
      <w:r w:rsidDel="00000000" w:rsidR="00000000" w:rsidRPr="00000000">
        <w:rPr>
          <w:rFonts w:ascii="Comic Sans MS" w:cs="Comic Sans MS" w:eastAsia="Comic Sans MS" w:hAnsi="Comic Sans MS"/>
          <w:sz w:val="28"/>
          <w:szCs w:val="28"/>
          <w:vertAlign w:val="baseline"/>
          <w:rtl w:val="0"/>
        </w:rPr>
        <w:t xml:space="preserve"> </w:t>
      </w:r>
    </w:p>
    <w:p w:rsidR="00000000" w:rsidDel="00000000" w:rsidP="00000000" w:rsidRDefault="00000000" w:rsidRPr="00000000" w14:paraId="00000019">
      <w:pPr>
        <w:numPr>
          <w:ilvl w:val="0"/>
          <w:numId w:val="1"/>
        </w:numPr>
        <w:ind w:left="720" w:hanging="360"/>
        <w:jc w:val="both"/>
        <w:rPr>
          <w:rFonts w:ascii="Comic Sans MS" w:cs="Comic Sans MS" w:eastAsia="Comic Sans MS" w:hAnsi="Comic Sans MS"/>
          <w:sz w:val="28"/>
          <w:szCs w:val="28"/>
          <w:u w:val="none"/>
        </w:rPr>
      </w:pPr>
      <w:r w:rsidDel="00000000" w:rsidR="00000000" w:rsidRPr="00000000">
        <w:rPr>
          <w:rFonts w:ascii="Comic Sans MS" w:cs="Comic Sans MS" w:eastAsia="Comic Sans MS" w:hAnsi="Comic Sans MS"/>
          <w:sz w:val="28"/>
          <w:szCs w:val="28"/>
          <w:vertAlign w:val="baseline"/>
          <w:rtl w:val="0"/>
        </w:rPr>
        <w:t xml:space="preserve"> une stimulation harmonieuse de leur évolution à tous niveaux de leur développement, </w:t>
      </w:r>
    </w:p>
    <w:p w:rsidR="00000000" w:rsidDel="00000000" w:rsidP="00000000" w:rsidRDefault="00000000" w:rsidRPr="00000000" w14:paraId="0000001A">
      <w:pPr>
        <w:numPr>
          <w:ilvl w:val="0"/>
          <w:numId w:val="1"/>
        </w:numPr>
        <w:ind w:left="720" w:hanging="360"/>
        <w:jc w:val="both"/>
        <w:rPr>
          <w:rFonts w:ascii="Comic Sans MS" w:cs="Comic Sans MS" w:eastAsia="Comic Sans MS" w:hAnsi="Comic Sans MS"/>
          <w:sz w:val="28"/>
          <w:szCs w:val="28"/>
          <w:u w:val="none"/>
        </w:rPr>
      </w:pPr>
      <w:r w:rsidDel="00000000" w:rsidR="00000000" w:rsidRPr="00000000">
        <w:rPr>
          <w:rFonts w:ascii="Comic Sans MS" w:cs="Comic Sans MS" w:eastAsia="Comic Sans MS" w:hAnsi="Comic Sans MS"/>
          <w:sz w:val="28"/>
          <w:szCs w:val="28"/>
          <w:vertAlign w:val="baseline"/>
          <w:rtl w:val="0"/>
        </w:rPr>
        <w:t xml:space="preserve">une socialisation douce et sécure en présence de leur parent, </w:t>
      </w:r>
    </w:p>
    <w:p w:rsidR="00000000" w:rsidDel="00000000" w:rsidP="00000000" w:rsidRDefault="00000000" w:rsidRPr="00000000" w14:paraId="0000001B">
      <w:pPr>
        <w:numPr>
          <w:ilvl w:val="0"/>
          <w:numId w:val="1"/>
        </w:numPr>
        <w:ind w:left="720" w:hanging="360"/>
        <w:jc w:val="both"/>
        <w:rPr>
          <w:rFonts w:ascii="Comic Sans MS" w:cs="Comic Sans MS" w:eastAsia="Comic Sans MS" w:hAnsi="Comic Sans MS"/>
          <w:sz w:val="28"/>
          <w:szCs w:val="28"/>
          <w:u w:val="none"/>
        </w:rPr>
      </w:pPr>
      <w:r w:rsidDel="00000000" w:rsidR="00000000" w:rsidRPr="00000000">
        <w:rPr>
          <w:rFonts w:ascii="Comic Sans MS" w:cs="Comic Sans MS" w:eastAsia="Comic Sans MS" w:hAnsi="Comic Sans MS"/>
          <w:sz w:val="28"/>
          <w:szCs w:val="28"/>
          <w:vertAlign w:val="baseline"/>
          <w:rtl w:val="0"/>
        </w:rPr>
        <w:t xml:space="preserve">le renforcement de l'estime de soi, la conscience et le respect du vivant par la découverte de la forêt, </w:t>
      </w:r>
    </w:p>
    <w:p w:rsidR="00000000" w:rsidDel="00000000" w:rsidP="00000000" w:rsidRDefault="00000000" w:rsidRPr="00000000" w14:paraId="0000001C">
      <w:pPr>
        <w:numPr>
          <w:ilvl w:val="0"/>
          <w:numId w:val="1"/>
        </w:numPr>
        <w:ind w:left="720" w:hanging="360"/>
        <w:jc w:val="both"/>
        <w:rPr>
          <w:rFonts w:ascii="Comic Sans MS" w:cs="Comic Sans MS" w:eastAsia="Comic Sans MS" w:hAnsi="Comic Sans MS"/>
          <w:sz w:val="28"/>
          <w:szCs w:val="28"/>
          <w:u w:val="none"/>
        </w:rPr>
      </w:pPr>
      <w:r w:rsidDel="00000000" w:rsidR="00000000" w:rsidRPr="00000000">
        <w:rPr>
          <w:rFonts w:ascii="Comic Sans MS" w:cs="Comic Sans MS" w:eastAsia="Comic Sans MS" w:hAnsi="Comic Sans MS"/>
          <w:sz w:val="28"/>
          <w:szCs w:val="28"/>
          <w:vertAlign w:val="baseline"/>
          <w:rtl w:val="0"/>
        </w:rPr>
        <w:t xml:space="preserve">le développement de leurs compétences corporelles et cognitives globales. </w:t>
      </w:r>
    </w:p>
    <w:p w:rsidR="00000000" w:rsidDel="00000000" w:rsidP="00000000" w:rsidRDefault="00000000" w:rsidRPr="00000000" w14:paraId="0000001D">
      <w:pPr>
        <w:numPr>
          <w:ilvl w:val="0"/>
          <w:numId w:val="1"/>
        </w:numPr>
        <w:ind w:left="720" w:hanging="360"/>
        <w:jc w:val="both"/>
        <w:rPr>
          <w:rFonts w:ascii="Comic Sans MS" w:cs="Comic Sans MS" w:eastAsia="Comic Sans MS" w:hAnsi="Comic Sans MS"/>
          <w:sz w:val="28"/>
          <w:szCs w:val="28"/>
          <w:u w:val="none"/>
        </w:rPr>
      </w:pPr>
      <w:r w:rsidDel="00000000" w:rsidR="00000000" w:rsidRPr="00000000">
        <w:rPr>
          <w:rFonts w:ascii="Comic Sans MS" w:cs="Comic Sans MS" w:eastAsia="Comic Sans MS" w:hAnsi="Comic Sans MS"/>
          <w:sz w:val="28"/>
          <w:szCs w:val="28"/>
          <w:rtl w:val="0"/>
        </w:rPr>
        <w:t xml:space="preserve">La création d’un lien affectif privilégié avec la nature, ressourcement essentiel pour eux-même et graine de conscience écologique pour plus tard</w:t>
      </w:r>
    </w:p>
    <w:p w:rsidR="00000000" w:rsidDel="00000000" w:rsidP="00000000" w:rsidRDefault="00000000" w:rsidRPr="00000000" w14:paraId="0000001E">
      <w:pPr>
        <w:ind w:left="0" w:firstLine="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Les enfants à besoins </w:t>
      </w:r>
      <w:r w:rsidDel="00000000" w:rsidR="00000000" w:rsidRPr="00000000">
        <w:rPr>
          <w:rFonts w:ascii="Comic Sans MS" w:cs="Comic Sans MS" w:eastAsia="Comic Sans MS" w:hAnsi="Comic Sans MS"/>
          <w:sz w:val="28"/>
          <w:szCs w:val="28"/>
          <w:rtl w:val="0"/>
        </w:rPr>
        <w:t xml:space="preserve">particuliers y sont également les bienvenus, trouvant dans l’environnement forestier la liberté d’exprimer qui ils sont à leur rythme.</w:t>
      </w:r>
      <w:r w:rsidDel="00000000" w:rsidR="00000000" w:rsidRPr="00000000">
        <w:rPr>
          <w:rtl w:val="0"/>
        </w:rPr>
      </w:r>
    </w:p>
    <w:p w:rsidR="00000000" w:rsidDel="00000000" w:rsidP="00000000" w:rsidRDefault="00000000" w:rsidRPr="00000000" w14:paraId="0000001F">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Et pour les </w:t>
      </w:r>
      <w:r w:rsidDel="00000000" w:rsidR="00000000" w:rsidRPr="00000000">
        <w:rPr>
          <w:rFonts w:ascii="Comic Sans MS" w:cs="Comic Sans MS" w:eastAsia="Comic Sans MS" w:hAnsi="Comic Sans MS"/>
          <w:sz w:val="28"/>
          <w:szCs w:val="28"/>
          <w:rtl w:val="0"/>
        </w:rPr>
        <w:t xml:space="preserve">parents</w:t>
      </w:r>
      <w:r w:rsidDel="00000000" w:rsidR="00000000" w:rsidRPr="00000000">
        <w:rPr>
          <w:rFonts w:ascii="Comic Sans MS" w:cs="Comic Sans MS" w:eastAsia="Comic Sans MS" w:hAnsi="Comic Sans MS"/>
          <w:sz w:val="28"/>
          <w:szCs w:val="28"/>
          <w:vertAlign w:val="baseline"/>
          <w:rtl w:val="0"/>
        </w:rPr>
        <w:t xml:space="preserve"> accompagnant</w:t>
      </w:r>
      <w:r w:rsidDel="00000000" w:rsidR="00000000" w:rsidRPr="00000000">
        <w:rPr>
          <w:rFonts w:ascii="Comic Sans MS" w:cs="Comic Sans MS" w:eastAsia="Comic Sans MS" w:hAnsi="Comic Sans MS"/>
          <w:sz w:val="28"/>
          <w:szCs w:val="28"/>
          <w:rtl w:val="0"/>
        </w:rPr>
        <w:t xml:space="preserve">, ces sorties </w:t>
      </w:r>
      <w:r w:rsidDel="00000000" w:rsidR="00000000" w:rsidRPr="00000000">
        <w:rPr>
          <w:rFonts w:ascii="Comic Sans MS" w:cs="Comic Sans MS" w:eastAsia="Comic Sans MS" w:hAnsi="Comic Sans MS"/>
          <w:sz w:val="28"/>
          <w:szCs w:val="28"/>
          <w:vertAlign w:val="baseline"/>
          <w:rtl w:val="0"/>
        </w:rPr>
        <w:t xml:space="preserve">leur permettent de : </w:t>
      </w:r>
    </w:p>
    <w:p w:rsidR="00000000" w:rsidDel="00000000" w:rsidP="00000000" w:rsidRDefault="00000000" w:rsidRPr="00000000" w14:paraId="00000020">
      <w:pPr>
        <w:numPr>
          <w:ilvl w:val="0"/>
          <w:numId w:val="2"/>
        </w:numPr>
        <w:ind w:left="720" w:hanging="360"/>
        <w:jc w:val="both"/>
        <w:rPr>
          <w:rFonts w:ascii="Comic Sans MS" w:cs="Comic Sans MS" w:eastAsia="Comic Sans MS" w:hAnsi="Comic Sans MS"/>
          <w:sz w:val="28"/>
          <w:szCs w:val="28"/>
          <w:u w:val="none"/>
          <w:vertAlign w:val="baseline"/>
        </w:rPr>
      </w:pPr>
      <w:r w:rsidDel="00000000" w:rsidR="00000000" w:rsidRPr="00000000">
        <w:rPr>
          <w:rFonts w:ascii="Comic Sans MS" w:cs="Comic Sans MS" w:eastAsia="Comic Sans MS" w:hAnsi="Comic Sans MS"/>
          <w:sz w:val="28"/>
          <w:szCs w:val="28"/>
          <w:vertAlign w:val="baseline"/>
          <w:rtl w:val="0"/>
        </w:rPr>
        <w:t xml:space="preserve">tisser des liens sociaux avec d'autres familles, </w:t>
      </w:r>
    </w:p>
    <w:p w:rsidR="00000000" w:rsidDel="00000000" w:rsidP="00000000" w:rsidRDefault="00000000" w:rsidRPr="00000000" w14:paraId="00000021">
      <w:pPr>
        <w:numPr>
          <w:ilvl w:val="0"/>
          <w:numId w:val="2"/>
        </w:numPr>
        <w:ind w:left="720" w:hanging="360"/>
        <w:jc w:val="both"/>
        <w:rPr>
          <w:rFonts w:ascii="Comic Sans MS" w:cs="Comic Sans MS" w:eastAsia="Comic Sans MS" w:hAnsi="Comic Sans MS"/>
          <w:sz w:val="28"/>
          <w:szCs w:val="28"/>
          <w:u w:val="none"/>
          <w:vertAlign w:val="baseline"/>
        </w:rPr>
      </w:pPr>
      <w:r w:rsidDel="00000000" w:rsidR="00000000" w:rsidRPr="00000000">
        <w:rPr>
          <w:rFonts w:ascii="Comic Sans MS" w:cs="Comic Sans MS" w:eastAsia="Comic Sans MS" w:hAnsi="Comic Sans MS"/>
          <w:sz w:val="28"/>
          <w:szCs w:val="28"/>
          <w:vertAlign w:val="baseline"/>
          <w:rtl w:val="0"/>
        </w:rPr>
        <w:t xml:space="preserve">passer un agréable moment en nature, </w:t>
      </w:r>
    </w:p>
    <w:p w:rsidR="00000000" w:rsidDel="00000000" w:rsidP="00000000" w:rsidRDefault="00000000" w:rsidRPr="00000000" w14:paraId="00000022">
      <w:pPr>
        <w:numPr>
          <w:ilvl w:val="0"/>
          <w:numId w:val="2"/>
        </w:numPr>
        <w:ind w:left="720" w:hanging="360"/>
        <w:jc w:val="both"/>
        <w:rPr>
          <w:rFonts w:ascii="Comic Sans MS" w:cs="Comic Sans MS" w:eastAsia="Comic Sans MS" w:hAnsi="Comic Sans MS"/>
          <w:sz w:val="28"/>
          <w:szCs w:val="28"/>
          <w:u w:val="none"/>
          <w:vertAlign w:val="baseline"/>
        </w:rPr>
      </w:pPr>
      <w:r w:rsidDel="00000000" w:rsidR="00000000" w:rsidRPr="00000000">
        <w:rPr>
          <w:rFonts w:ascii="Comic Sans MS" w:cs="Comic Sans MS" w:eastAsia="Comic Sans MS" w:hAnsi="Comic Sans MS"/>
          <w:sz w:val="28"/>
          <w:szCs w:val="28"/>
          <w:vertAlign w:val="baseline"/>
          <w:rtl w:val="0"/>
        </w:rPr>
        <w:t xml:space="preserve">se sensibiliser à une attitude éco-responsable, </w:t>
      </w:r>
    </w:p>
    <w:p w:rsidR="00000000" w:rsidDel="00000000" w:rsidP="00000000" w:rsidRDefault="00000000" w:rsidRPr="00000000" w14:paraId="00000023">
      <w:pPr>
        <w:numPr>
          <w:ilvl w:val="0"/>
          <w:numId w:val="2"/>
        </w:numPr>
        <w:ind w:left="720" w:hanging="360"/>
        <w:jc w:val="both"/>
        <w:rPr>
          <w:rFonts w:ascii="Comic Sans MS" w:cs="Comic Sans MS" w:eastAsia="Comic Sans MS" w:hAnsi="Comic Sans MS"/>
          <w:sz w:val="28"/>
          <w:szCs w:val="28"/>
          <w:u w:val="none"/>
          <w:vertAlign w:val="baseline"/>
        </w:rPr>
      </w:pPr>
      <w:r w:rsidDel="00000000" w:rsidR="00000000" w:rsidRPr="00000000">
        <w:rPr>
          <w:rFonts w:ascii="Comic Sans MS" w:cs="Comic Sans MS" w:eastAsia="Comic Sans MS" w:hAnsi="Comic Sans MS"/>
          <w:sz w:val="28"/>
          <w:szCs w:val="28"/>
          <w:vertAlign w:val="baseline"/>
          <w:rtl w:val="0"/>
        </w:rPr>
        <w:t xml:space="preserve">partager avec leur enfant des découvertes et expériences en </w:t>
      </w:r>
      <w:r w:rsidDel="00000000" w:rsidR="00000000" w:rsidRPr="00000000">
        <w:rPr>
          <w:rFonts w:ascii="Comic Sans MS" w:cs="Comic Sans MS" w:eastAsia="Comic Sans MS" w:hAnsi="Comic Sans MS"/>
          <w:sz w:val="28"/>
          <w:szCs w:val="28"/>
          <w:rtl w:val="0"/>
        </w:rPr>
        <w:t xml:space="preserve">forêt</w:t>
      </w:r>
      <w:r w:rsidDel="00000000" w:rsidR="00000000" w:rsidRPr="00000000">
        <w:rPr>
          <w:rtl w:val="0"/>
        </w:rPr>
      </w:r>
    </w:p>
    <w:p w:rsidR="00000000" w:rsidDel="00000000" w:rsidP="00000000" w:rsidRDefault="00000000" w:rsidRPr="00000000" w14:paraId="00000024">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25">
      <w:pPr>
        <w:jc w:val="both"/>
        <w:rPr>
          <w:rFonts w:ascii="Comic Sans MS" w:cs="Comic Sans MS" w:eastAsia="Comic Sans MS" w:hAnsi="Comic Sans MS"/>
          <w:b w:val="0"/>
          <w:sz w:val="28"/>
          <w:szCs w:val="28"/>
          <w:vertAlign w:val="baseline"/>
        </w:rPr>
      </w:pPr>
      <w:r w:rsidDel="00000000" w:rsidR="00000000" w:rsidRPr="00000000">
        <w:rPr>
          <w:rFonts w:ascii="Comic Sans MS" w:cs="Comic Sans MS" w:eastAsia="Comic Sans MS" w:hAnsi="Comic Sans MS"/>
          <w:b w:val="1"/>
          <w:sz w:val="28"/>
          <w:szCs w:val="28"/>
          <w:vertAlign w:val="baseline"/>
          <w:rtl w:val="0"/>
        </w:rPr>
        <w:t xml:space="preserve">Des animations ponctuelles sont également proposées au fil des saisons : </w:t>
      </w:r>
      <w:r w:rsidDel="00000000" w:rsidR="00000000" w:rsidRPr="00000000">
        <w:rPr>
          <w:rtl w:val="0"/>
        </w:rPr>
      </w:r>
    </w:p>
    <w:p w:rsidR="00000000" w:rsidDel="00000000" w:rsidP="00000000" w:rsidRDefault="00000000" w:rsidRPr="00000000" w14:paraId="00000026">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Journées en forêt avec activités et repas au feu de bois pour les enfants en période de vacances scolaires</w:t>
      </w:r>
    </w:p>
    <w:p w:rsidR="00000000" w:rsidDel="00000000" w:rsidP="00000000" w:rsidRDefault="00000000" w:rsidRPr="00000000" w14:paraId="00000027">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Accueil de groupes divers durant les vacances scolaires (APEMS, UAPE, garderies…)</w:t>
      </w:r>
      <w:r w:rsidDel="00000000" w:rsidR="00000000" w:rsidRPr="00000000">
        <w:drawing>
          <wp:anchor allowOverlap="1" behindDoc="0" distB="0" distT="0" distL="114300" distR="114300" hidden="0" layoutInCell="1" locked="0" relativeHeight="0" simplePos="0">
            <wp:simplePos x="0" y="0"/>
            <wp:positionH relativeFrom="column">
              <wp:posOffset>3014980</wp:posOffset>
            </wp:positionH>
            <wp:positionV relativeFrom="paragraph">
              <wp:posOffset>145415</wp:posOffset>
            </wp:positionV>
            <wp:extent cx="2599690" cy="1951355"/>
            <wp:effectExtent b="0" l="0" r="0" t="0"/>
            <wp:wrapSquare wrapText="bothSides" distB="0" distT="0" distL="114300" distR="114300"/>
            <wp:docPr id="1028"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599690" cy="1951355"/>
                    </a:xfrm>
                    <a:prstGeom prst="rect"/>
                    <a:ln/>
                  </pic:spPr>
                </pic:pic>
              </a:graphicData>
            </a:graphic>
          </wp:anchor>
        </w:drawing>
      </w:r>
    </w:p>
    <w:p w:rsidR="00000000" w:rsidDel="00000000" w:rsidP="00000000" w:rsidRDefault="00000000" w:rsidRPr="00000000" w14:paraId="00000028">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Journées-familles : programmes de saisons avec activités pour petits et grands, repas au feu de bois, contes forestiers en musique, etc…</w:t>
      </w:r>
    </w:p>
    <w:p w:rsidR="00000000" w:rsidDel="00000000" w:rsidP="00000000" w:rsidRDefault="00000000" w:rsidRPr="00000000" w14:paraId="00000029">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Veillées de contes forestiers et activités de Land Art pour toutes personnes désireuses de vivre un regard nouveau et des expériences créatrices dans le cadre de la forêt.</w:t>
      </w:r>
    </w:p>
    <w:p w:rsidR="00000000" w:rsidDel="00000000" w:rsidP="00000000" w:rsidRDefault="00000000" w:rsidRPr="00000000" w14:paraId="0000002A">
      <w:pPr>
        <w:numPr>
          <w:ilvl w:val="0"/>
          <w:numId w:val="3"/>
        </w:numPr>
        <w:ind w:left="720" w:hanging="36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Formations à accompagner des groupes d’enfants en forêt</w:t>
      </w:r>
    </w:p>
    <w:p w:rsidR="00000000" w:rsidDel="00000000" w:rsidP="00000000" w:rsidRDefault="00000000" w:rsidRPr="00000000" w14:paraId="0000002B">
      <w:pPr>
        <w:widowControl w:val="0"/>
        <w:jc w:val="both"/>
        <w:rPr>
          <w:rFonts w:ascii="Comic Sans MS" w:cs="Comic Sans MS" w:eastAsia="Comic Sans MS" w:hAnsi="Comic Sans MS"/>
          <w:b w:val="0"/>
          <w:sz w:val="28"/>
          <w:szCs w:val="28"/>
          <w:vertAlign w:val="baseline"/>
        </w:rPr>
      </w:pPr>
      <w:r w:rsidDel="00000000" w:rsidR="00000000" w:rsidRPr="00000000">
        <w:rPr>
          <w:rtl w:val="0"/>
        </w:rPr>
      </w:r>
    </w:p>
    <w:p w:rsidR="00000000" w:rsidDel="00000000" w:rsidP="00000000" w:rsidRDefault="00000000" w:rsidRPr="00000000" w14:paraId="0000002C">
      <w:pPr>
        <w:widowControl w:val="0"/>
        <w:jc w:val="both"/>
        <w:rPr>
          <w:rFonts w:ascii="Comic Sans MS" w:cs="Comic Sans MS" w:eastAsia="Comic Sans MS" w:hAnsi="Comic Sans MS"/>
          <w:sz w:val="28"/>
          <w:szCs w:val="28"/>
          <w:vertAlign w:val="baseline"/>
        </w:rPr>
      </w:pPr>
      <w:bookmarkStart w:colFirst="0" w:colLast="0" w:name="_heading=h.30j0zll" w:id="1"/>
      <w:bookmarkEnd w:id="1"/>
      <w:r w:rsidDel="00000000" w:rsidR="00000000" w:rsidRPr="00000000">
        <w:rPr>
          <w:rFonts w:ascii="Comic Sans MS" w:cs="Comic Sans MS" w:eastAsia="Comic Sans MS" w:hAnsi="Comic Sans MS"/>
          <w:b w:val="1"/>
          <w:sz w:val="28"/>
          <w:szCs w:val="28"/>
          <w:vertAlign w:val="baseline"/>
          <w:rtl w:val="0"/>
        </w:rPr>
        <w:t xml:space="preserve">L'éducation à l'environnement et la pédagogie de la nature</w:t>
      </w:r>
      <w:r w:rsidDel="00000000" w:rsidR="00000000" w:rsidRPr="00000000">
        <w:rPr>
          <w:rFonts w:ascii="Comic Sans MS" w:cs="Comic Sans MS" w:eastAsia="Comic Sans MS" w:hAnsi="Comic Sans MS"/>
          <w:sz w:val="28"/>
          <w:szCs w:val="28"/>
          <w:vertAlign w:val="baseline"/>
          <w:rtl w:val="0"/>
        </w:rPr>
        <w:t xml:space="preserve"> sont les sources de notre démarche, ainsi qu'une bonne dose d'espoir et d'envie de partager notre amour de la Nature.</w:t>
      </w:r>
    </w:p>
    <w:p w:rsidR="00000000" w:rsidDel="00000000" w:rsidP="00000000" w:rsidRDefault="00000000" w:rsidRPr="00000000" w14:paraId="0000002D">
      <w:pPr>
        <w:widowControl w:val="0"/>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2E">
      <w:pPr>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2F">
      <w:pPr>
        <w:jc w:val="both"/>
        <w:rPr>
          <w:rFonts w:ascii="Comic Sans MS" w:cs="Comic Sans MS" w:eastAsia="Comic Sans MS" w:hAnsi="Comic Sans MS"/>
          <w:sz w:val="28"/>
          <w:szCs w:val="28"/>
          <w:vertAlign w:val="baseline"/>
        </w:rPr>
      </w:pPr>
      <w:bookmarkStart w:colFirst="0" w:colLast="0" w:name="_heading=h.1fob9te" w:id="2"/>
      <w:bookmarkEnd w:id="2"/>
      <w:r w:rsidDel="00000000" w:rsidR="00000000" w:rsidRPr="00000000">
        <w:rPr>
          <w:rFonts w:ascii="Comic Sans MS" w:cs="Comic Sans MS" w:eastAsia="Comic Sans MS" w:hAnsi="Comic Sans MS"/>
          <w:sz w:val="28"/>
          <w:szCs w:val="28"/>
          <w:vertAlign w:val="baseline"/>
          <w:rtl w:val="0"/>
        </w:rPr>
        <w:t xml:space="preserve">Pour obtenir le programme et les tarifs, pour adhérer à l’Association Vert-de-Terre, ainsi que pour tous renseignements :</w:t>
      </w:r>
    </w:p>
    <w:p w:rsidR="00000000" w:rsidDel="00000000" w:rsidP="00000000" w:rsidRDefault="00000000" w:rsidRPr="00000000" w14:paraId="00000030">
      <w:pPr>
        <w:jc w:val="both"/>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1">
      <w:pPr>
        <w:jc w:val="both"/>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2">
      <w:pPr>
        <w:jc w:val="both"/>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3">
      <w:pPr>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Céline Bellenot Richne</w:t>
      </w:r>
      <w:r w:rsidDel="00000000" w:rsidR="00000000" w:rsidRPr="00000000">
        <w:rPr>
          <w:rFonts w:ascii="Comic Sans MS" w:cs="Comic Sans MS" w:eastAsia="Comic Sans MS" w:hAnsi="Comic Sans MS"/>
          <w:sz w:val="28"/>
          <w:szCs w:val="28"/>
          <w:rtl w:val="0"/>
        </w:rPr>
        <w:t xml:space="preserve">r</w:t>
      </w:r>
      <w:r w:rsidDel="00000000" w:rsidR="00000000" w:rsidRPr="00000000">
        <w:rPr>
          <w:rtl w:val="0"/>
        </w:rPr>
      </w:r>
    </w:p>
    <w:p w:rsidR="00000000" w:rsidDel="00000000" w:rsidP="00000000" w:rsidRDefault="00000000" w:rsidRPr="00000000" w14:paraId="00000034">
      <w:pPr>
        <w:jc w:val="both"/>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079/745.33.34</w:t>
      </w:r>
    </w:p>
    <w:p w:rsidR="00000000" w:rsidDel="00000000" w:rsidP="00000000" w:rsidRDefault="00000000" w:rsidRPr="00000000" w14:paraId="00000035">
      <w:pPr>
        <w:jc w:val="both"/>
        <w:rPr>
          <w:rFonts w:ascii="Comic Sans MS" w:cs="Comic Sans MS" w:eastAsia="Comic Sans MS" w:hAnsi="Comic Sans MS"/>
          <w:sz w:val="28"/>
          <w:szCs w:val="28"/>
        </w:rPr>
      </w:pPr>
      <w:hyperlink r:id="rId10">
        <w:r w:rsidDel="00000000" w:rsidR="00000000" w:rsidRPr="00000000">
          <w:rPr>
            <w:rFonts w:ascii="Comic Sans MS" w:cs="Comic Sans MS" w:eastAsia="Comic Sans MS" w:hAnsi="Comic Sans MS"/>
            <w:color w:val="0000ff"/>
            <w:sz w:val="28"/>
            <w:szCs w:val="28"/>
            <w:u w:val="single"/>
            <w:rtl w:val="0"/>
          </w:rPr>
          <w:t xml:space="preserve">association.vertdeterre@gmail.com</w:t>
        </w:r>
      </w:hyperlink>
      <w:r w:rsidDel="00000000" w:rsidR="00000000" w:rsidRPr="00000000">
        <w:rPr>
          <w:rtl w:val="0"/>
        </w:rPr>
      </w:r>
    </w:p>
    <w:p w:rsidR="00000000" w:rsidDel="00000000" w:rsidP="00000000" w:rsidRDefault="00000000" w:rsidRPr="00000000" w14:paraId="00000036">
      <w:pPr>
        <w:jc w:val="both"/>
        <w:rPr>
          <w:rFonts w:ascii="Comic Sans MS" w:cs="Comic Sans MS" w:eastAsia="Comic Sans MS" w:hAnsi="Comic Sans MS"/>
          <w:sz w:val="28"/>
          <w:szCs w:val="28"/>
        </w:rPr>
      </w:pPr>
      <w:hyperlink r:id="rId11">
        <w:r w:rsidDel="00000000" w:rsidR="00000000" w:rsidRPr="00000000">
          <w:rPr>
            <w:rFonts w:ascii="Comic Sans MS" w:cs="Comic Sans MS" w:eastAsia="Comic Sans MS" w:hAnsi="Comic Sans MS"/>
            <w:color w:val="0000ff"/>
            <w:sz w:val="28"/>
            <w:szCs w:val="28"/>
            <w:u w:val="single"/>
            <w:rtl w:val="0"/>
          </w:rPr>
          <w:t xml:space="preserve">http://atelier-vert-de-terre.jimdo.com</w:t>
        </w:r>
      </w:hyperlink>
      <w:r w:rsidDel="00000000" w:rsidR="00000000" w:rsidRPr="00000000">
        <w:rPr>
          <w:rtl w:val="0"/>
        </w:rPr>
      </w:r>
    </w:p>
    <w:sectPr>
      <w:headerReference r:id="rId12" w:type="default"/>
      <w:headerReference r:id="rId13" w:type="first"/>
      <w:footerReference r:id="rId14" w:type="default"/>
      <w:footerReference r:id="rId15" w:type="first"/>
      <w:footerReference r:id="rId16" w:type="even"/>
      <w:pgSz w:h="16840" w:w="11900"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Courier New"/>
  <w:font w:name="Short Stack"/>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-89534</wp:posOffset>
          </wp:positionV>
          <wp:extent cx="3124200" cy="1003935"/>
          <wp:effectExtent b="0" l="0" r="0" t="0"/>
          <wp:wrapTopAndBottom distB="0" distT="0"/>
          <wp:docPr id="10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124200" cy="10039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Short Stack" w:cs="Short Stack" w:eastAsia="Short Stack" w:hAnsi="Short Stack"/>
        <w:b w:val="1"/>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0"/>
    <w:pPr>
      <w:suppressAutoHyphens w:val="1"/>
      <w:spacing w:line="1" w:lineRule="atLeast"/>
      <w:ind w:leftChars="-1" w:rightChars="0" w:firstLineChars="-1"/>
      <w:textDirection w:val="btLr"/>
      <w:textAlignment w:val="top"/>
      <w:outlineLvl w:val="0"/>
    </w:pPr>
  </w:style>
  <w:style w:type="character" w:styleId="Lienhypertexte">
    <w:name w:val="Lien hypertexte"/>
    <w:next w:val="Lienhypertexte"/>
    <w:autoRedefine w:val="0"/>
    <w:hidden w:val="0"/>
    <w:qFormat w:val="0"/>
    <w:rPr>
      <w:color w:val="0000ff"/>
      <w:w w:val="100"/>
      <w:position w:val="-1"/>
      <w:u w:val="single"/>
      <w:effect w:val="none"/>
      <w:vertAlign w:val="baseline"/>
      <w:cs w:val="0"/>
      <w:em w:val="none"/>
      <w:lang/>
    </w:rPr>
  </w:style>
  <w:style w:type="character" w:styleId="Lienhypertextesuivivisité">
    <w:name w:val="Lien hypertexte suivi visité"/>
    <w:next w:val="Lienhypertextesuivivisité"/>
    <w:autoRedefine w:val="0"/>
    <w:hidden w:val="0"/>
    <w:qFormat w:val="0"/>
    <w:rPr>
      <w:color w:val="800080"/>
      <w:w w:val="100"/>
      <w:position w:val="-1"/>
      <w:u w:val="single"/>
      <w:effect w:val="none"/>
      <w:vertAlign w:val="baseline"/>
      <w:cs w:val="0"/>
      <w:em w:val="none"/>
      <w:lang/>
    </w:rPr>
  </w:style>
  <w:style w:type="paragraph" w:styleId="bx-clone">
    <w:name w:val="bx-clone"/>
    <w:basedOn w:val="Normal"/>
    <w:next w:val="bx-clon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CH" w:val="fr-CH"/>
    </w:rPr>
  </w:style>
  <w:style w:type="character" w:styleId="Mentionnonrésolue">
    <w:name w:val="Mention non résolue"/>
    <w:next w:val="Mentionnonrésolue"/>
    <w:autoRedefine w:val="0"/>
    <w:hidden w:val="0"/>
    <w:qFormat w:val="1"/>
    <w:rPr>
      <w:color w:val="605e5c"/>
      <w:w w:val="100"/>
      <w:position w:val="-1"/>
      <w:effect w:val="none"/>
      <w:shd w:color="auto" w:fill="e1dfdd" w:val="clear"/>
      <w:vertAlign w:val="baseline"/>
      <w:cs w:val="0"/>
      <w:em w:val="none"/>
      <w:lang/>
    </w:rPr>
  </w:style>
  <w:style w:type="paragraph" w:styleId="En-tête">
    <w:name w:val="En-tête"/>
    <w:basedOn w:val="Normal"/>
    <w:next w:val="En-tête"/>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character" w:styleId="En-têteCar">
    <w:name w:val="En-tête Car"/>
    <w:next w:val="En-têteCar"/>
    <w:autoRedefine w:val="0"/>
    <w:hidden w:val="0"/>
    <w:qFormat w:val="0"/>
    <w:rPr>
      <w:w w:val="100"/>
      <w:position w:val="-1"/>
      <w:sz w:val="24"/>
      <w:szCs w:val="24"/>
      <w:effect w:val="none"/>
      <w:vertAlign w:val="baseline"/>
      <w:cs w:val="0"/>
      <w:em w:val="none"/>
      <w:lang w:val="fr-FR"/>
    </w:rPr>
  </w:style>
  <w:style w:type="paragraph" w:styleId="Pieddepage">
    <w:name w:val="Pied de page"/>
    <w:basedOn w:val="Normal"/>
    <w:next w:val="Pieddepage"/>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character" w:styleId="PieddepageCar">
    <w:name w:val="Pied de page Car"/>
    <w:next w:val="PieddepageCar"/>
    <w:autoRedefine w:val="0"/>
    <w:hidden w:val="0"/>
    <w:qFormat w:val="0"/>
    <w:rPr>
      <w:w w:val="100"/>
      <w:position w:val="-1"/>
      <w:sz w:val="24"/>
      <w:szCs w:val="24"/>
      <w:effect w:val="none"/>
      <w:vertAlign w:val="baseline"/>
      <w:cs w:val="0"/>
      <w:em w:val="none"/>
      <w:lang w:val="fr-FR"/>
    </w:rPr>
  </w:style>
  <w:style w:type="character" w:styleId="Numérodepage">
    <w:name w:val="Numéro de page"/>
    <w:basedOn w:val="Policepardéfaut"/>
    <w:next w:val="Numérodepage"/>
    <w:autoRedefine w:val="0"/>
    <w:hidden w:val="0"/>
    <w:qFormat w:val="1"/>
    <w:rPr>
      <w:w w:val="100"/>
      <w:position w:val="-1"/>
      <w:effect w:val="none"/>
      <w:vertAlign w:val="baseline"/>
      <w:cs w:val="0"/>
      <w:em w:val="none"/>
      <w:lang/>
    </w:rPr>
  </w:style>
  <w:style w:type="paragraph" w:styleId="Révision">
    <w:name w:val="Révision"/>
    <w:next w:val="Ré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atelier-vert-de-terre.jimdo.com" TargetMode="External"/><Relationship Id="rId10" Type="http://schemas.openxmlformats.org/officeDocument/2006/relationships/hyperlink" Target="mailto:association.vertdeterre@gmail.com"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eU9eCdoSvoP3kgnxFNl+EBDKA==">CgMxLjAyCGguZ2pkZ3hzMgloLjMwajB6bGwyCWguMWZvYjl0ZTgAciExQlZvcUxzVldoVk5sWGVhMTBmV0J6amZXYzFZbXpQWEo=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2022-05-11T08:41:00Z</dcterms:created>
  <dc:creator>Sébastien Bovard</dc:creator>
</cp:coreProperties>
</file>